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C1" w:rsidRDefault="004D396B" w:rsidP="003F03C1">
      <w:pPr>
        <w:rPr>
          <w:b/>
          <w:bCs/>
          <w:i/>
          <w:iCs/>
          <w:color w:val="000000"/>
          <w:sz w:val="20"/>
          <w:szCs w:val="20"/>
        </w:rPr>
      </w:pPr>
      <w:bookmarkStart w:id="0" w:name="_GoBack"/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ED65D45" wp14:editId="30C52238">
            <wp:simplePos x="0" y="0"/>
            <wp:positionH relativeFrom="column">
              <wp:posOffset>-450215</wp:posOffset>
            </wp:positionH>
            <wp:positionV relativeFrom="paragraph">
              <wp:posOffset>-548641</wp:posOffset>
            </wp:positionV>
            <wp:extent cx="7279588" cy="10086975"/>
            <wp:effectExtent l="0" t="0" r="0" b="0"/>
            <wp:wrapNone/>
            <wp:docPr id="1" name="Рисунок 1" descr="C:\Users\1\Desktop\СКАН ОБЛОЖКА\полож о порядке перевода, отчисл...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полож о порядке перевода, отчисл...ОВ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1671" cy="1008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03C1" w:rsidRPr="009D3921" w:rsidRDefault="003F03C1" w:rsidP="003F03C1">
      <w:pPr>
        <w:spacing w:after="0" w:line="240" w:lineRule="auto"/>
        <w:jc w:val="center"/>
        <w:rPr>
          <w:b/>
          <w:szCs w:val="24"/>
        </w:rPr>
      </w:pPr>
      <w:r w:rsidRPr="009D3921">
        <w:rPr>
          <w:b/>
          <w:szCs w:val="24"/>
        </w:rPr>
        <w:t>Муниципальное казённое общеобразовательное учреждение</w:t>
      </w:r>
    </w:p>
    <w:p w:rsidR="003F03C1" w:rsidRPr="009D3921" w:rsidRDefault="003F03C1" w:rsidP="003F03C1">
      <w:pPr>
        <w:spacing w:after="0" w:line="240" w:lineRule="auto"/>
        <w:jc w:val="center"/>
        <w:rPr>
          <w:b/>
          <w:szCs w:val="24"/>
        </w:rPr>
      </w:pPr>
      <w:r w:rsidRPr="009D3921">
        <w:rPr>
          <w:b/>
          <w:szCs w:val="24"/>
        </w:rPr>
        <w:t>«</w:t>
      </w:r>
      <w:proofErr w:type="spellStart"/>
      <w:r w:rsidRPr="009D3921">
        <w:rPr>
          <w:b/>
          <w:szCs w:val="24"/>
        </w:rPr>
        <w:t>Мекегинский</w:t>
      </w:r>
      <w:proofErr w:type="spellEnd"/>
      <w:r w:rsidRPr="009D3921">
        <w:rPr>
          <w:b/>
          <w:szCs w:val="24"/>
        </w:rPr>
        <w:t xml:space="preserve"> лицей им. </w:t>
      </w:r>
      <w:proofErr w:type="spellStart"/>
      <w:r w:rsidRPr="009D3921">
        <w:rPr>
          <w:b/>
          <w:szCs w:val="24"/>
        </w:rPr>
        <w:t>Г.М.Гамидова</w:t>
      </w:r>
      <w:proofErr w:type="spellEnd"/>
      <w:r w:rsidRPr="009D3921">
        <w:rPr>
          <w:b/>
          <w:szCs w:val="24"/>
        </w:rPr>
        <w:t>»</w:t>
      </w:r>
    </w:p>
    <w:p w:rsidR="003F03C1" w:rsidRPr="009D3921" w:rsidRDefault="003F03C1" w:rsidP="003F03C1">
      <w:pPr>
        <w:spacing w:after="0" w:line="240" w:lineRule="auto"/>
        <w:rPr>
          <w:szCs w:val="24"/>
        </w:rPr>
      </w:pPr>
    </w:p>
    <w:p w:rsidR="003F03C1" w:rsidRPr="009D3921" w:rsidRDefault="003F03C1" w:rsidP="003F03C1">
      <w:pPr>
        <w:spacing w:after="0" w:line="240" w:lineRule="auto"/>
        <w:rPr>
          <w:szCs w:val="24"/>
        </w:rPr>
      </w:pPr>
    </w:p>
    <w:p w:rsidR="003F03C1" w:rsidRPr="009D3921" w:rsidRDefault="003F03C1" w:rsidP="003F03C1">
      <w:pPr>
        <w:spacing w:after="0" w:line="240" w:lineRule="auto"/>
        <w:rPr>
          <w:szCs w:val="24"/>
        </w:rPr>
      </w:pPr>
    </w:p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 w:firstRow="1" w:lastRow="1" w:firstColumn="1" w:lastColumn="1" w:noHBand="0" w:noVBand="0"/>
      </w:tblPr>
      <w:tblGrid>
        <w:gridCol w:w="10087"/>
        <w:gridCol w:w="221"/>
      </w:tblGrid>
      <w:tr w:rsidR="003F03C1" w:rsidRPr="009D3921" w:rsidTr="00C2503A">
        <w:tc>
          <w:tcPr>
            <w:tcW w:w="5024" w:type="dxa"/>
            <w:hideMark/>
          </w:tcPr>
          <w:tbl>
            <w:tblPr>
              <w:tblW w:w="11355" w:type="dxa"/>
              <w:tblLook w:val="01E0" w:firstRow="1" w:lastRow="1" w:firstColumn="1" w:lastColumn="1" w:noHBand="0" w:noVBand="0"/>
            </w:tblPr>
            <w:tblGrid>
              <w:gridCol w:w="5047"/>
              <w:gridCol w:w="474"/>
              <w:gridCol w:w="5834"/>
            </w:tblGrid>
            <w:tr w:rsidR="003F03C1" w:rsidRPr="009D3921" w:rsidTr="00C2503A">
              <w:tc>
                <w:tcPr>
                  <w:tcW w:w="4536" w:type="dxa"/>
                  <w:hideMark/>
                </w:tcPr>
                <w:p w:rsidR="003F03C1" w:rsidRPr="009D3921" w:rsidRDefault="003F03C1" w:rsidP="00C2503A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9D3921">
                    <w:rPr>
                      <w:b/>
                      <w:szCs w:val="24"/>
                    </w:rPr>
                    <w:t>«СОГЛАСОВАНО»:</w:t>
                  </w:r>
                </w:p>
                <w:p w:rsidR="003F03C1" w:rsidRPr="009D3921" w:rsidRDefault="003F03C1" w:rsidP="00C2503A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9D3921">
                    <w:rPr>
                      <w:b/>
                      <w:szCs w:val="24"/>
                    </w:rPr>
                    <w:t>Председатель ПК:</w:t>
                  </w:r>
                </w:p>
                <w:p w:rsidR="003F03C1" w:rsidRPr="009D3921" w:rsidRDefault="003F03C1" w:rsidP="00C2503A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9D3921">
                    <w:rPr>
                      <w:b/>
                      <w:szCs w:val="24"/>
                    </w:rPr>
                    <w:t>__________________ /</w:t>
                  </w:r>
                  <w:proofErr w:type="spellStart"/>
                  <w:r w:rsidRPr="009D3921">
                    <w:rPr>
                      <w:b/>
                      <w:szCs w:val="24"/>
                    </w:rPr>
                    <w:t>Сурхаев</w:t>
                  </w:r>
                  <w:proofErr w:type="spellEnd"/>
                  <w:r w:rsidRPr="009D3921">
                    <w:rPr>
                      <w:b/>
                      <w:szCs w:val="24"/>
                    </w:rPr>
                    <w:t xml:space="preserve"> О.Р./</w:t>
                  </w:r>
                </w:p>
                <w:p w:rsidR="003F03C1" w:rsidRPr="009D3921" w:rsidRDefault="003F03C1" w:rsidP="00C2503A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9D3921">
                    <w:rPr>
                      <w:b/>
                      <w:szCs w:val="24"/>
                    </w:rPr>
                    <w:t>«___» _____________ 20___ г.</w:t>
                  </w:r>
                </w:p>
              </w:tc>
              <w:tc>
                <w:tcPr>
                  <w:tcW w:w="426" w:type="dxa"/>
                </w:tcPr>
                <w:p w:rsidR="003F03C1" w:rsidRPr="009D3921" w:rsidRDefault="003F03C1" w:rsidP="00C2503A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44" w:type="dxa"/>
                  <w:hideMark/>
                </w:tcPr>
                <w:p w:rsidR="003F03C1" w:rsidRPr="009D3921" w:rsidRDefault="003F03C1" w:rsidP="00C2503A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9D3921">
                    <w:rPr>
                      <w:b/>
                      <w:szCs w:val="24"/>
                    </w:rPr>
                    <w:t>«УТВЕРЖДАЮ»:</w:t>
                  </w:r>
                </w:p>
                <w:p w:rsidR="003F03C1" w:rsidRPr="009D3921" w:rsidRDefault="003F03C1" w:rsidP="00C2503A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9D3921">
                    <w:rPr>
                      <w:b/>
                      <w:szCs w:val="24"/>
                    </w:rPr>
                    <w:t>Директор лицея:</w:t>
                  </w:r>
                </w:p>
                <w:p w:rsidR="003F03C1" w:rsidRPr="009D3921" w:rsidRDefault="00D74A7D" w:rsidP="00D74A7D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rPr>
                      <w:b/>
                      <w:szCs w:val="24"/>
                    </w:rPr>
                  </w:pPr>
                  <w:r w:rsidRPr="009D3921">
                    <w:rPr>
                      <w:b/>
                      <w:szCs w:val="24"/>
                    </w:rPr>
                    <w:t xml:space="preserve">       </w:t>
                  </w:r>
                  <w:r w:rsidR="000E1A36" w:rsidRPr="009D3921">
                    <w:rPr>
                      <w:b/>
                      <w:szCs w:val="24"/>
                    </w:rPr>
                    <w:t xml:space="preserve">   </w:t>
                  </w:r>
                  <w:r w:rsidR="003F03C1" w:rsidRPr="009D3921">
                    <w:rPr>
                      <w:b/>
                      <w:szCs w:val="24"/>
                    </w:rPr>
                    <w:t>_____________ /Дибиров И.Д./</w:t>
                  </w:r>
                </w:p>
                <w:p w:rsidR="003F03C1" w:rsidRPr="009D3921" w:rsidRDefault="003F03C1" w:rsidP="00C2503A">
                  <w:pPr>
                    <w:framePr w:hSpace="180" w:wrap="around" w:vAnchor="text" w:hAnchor="margin" w:xAlign="center" w:y="-189"/>
                    <w:spacing w:after="0" w:line="240" w:lineRule="auto"/>
                    <w:suppressOverlap/>
                    <w:jc w:val="center"/>
                    <w:rPr>
                      <w:b/>
                      <w:szCs w:val="24"/>
                    </w:rPr>
                  </w:pPr>
                  <w:r w:rsidRPr="009D3921">
                    <w:rPr>
                      <w:b/>
                      <w:szCs w:val="24"/>
                    </w:rPr>
                    <w:t>«___» _____________ 20___ г.</w:t>
                  </w:r>
                </w:p>
              </w:tc>
            </w:tr>
          </w:tbl>
          <w:p w:rsidR="003F03C1" w:rsidRPr="009D3921" w:rsidRDefault="003F03C1" w:rsidP="00C2503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97" w:type="dxa"/>
          </w:tcPr>
          <w:p w:rsidR="003F03C1" w:rsidRPr="009D3921" w:rsidRDefault="003F03C1" w:rsidP="00C2503A">
            <w:pPr>
              <w:spacing w:after="0" w:line="240" w:lineRule="auto"/>
              <w:jc w:val="right"/>
              <w:rPr>
                <w:szCs w:val="24"/>
              </w:rPr>
            </w:pPr>
          </w:p>
        </w:tc>
      </w:tr>
    </w:tbl>
    <w:p w:rsidR="003F03C1" w:rsidRPr="009D3921" w:rsidRDefault="003F03C1" w:rsidP="003F03C1">
      <w:pPr>
        <w:spacing w:after="54"/>
        <w:ind w:left="0" w:right="-15" w:firstLine="0"/>
        <w:rPr>
          <w:b/>
          <w:sz w:val="28"/>
        </w:rPr>
      </w:pPr>
    </w:p>
    <w:p w:rsidR="00DE4C94" w:rsidRPr="009D3921" w:rsidRDefault="00DE4C94" w:rsidP="00DE4C94">
      <w:pPr>
        <w:spacing w:after="54"/>
        <w:ind w:left="712" w:right="-15"/>
        <w:jc w:val="center"/>
        <w:rPr>
          <w:b/>
          <w:sz w:val="32"/>
          <w:szCs w:val="32"/>
        </w:rPr>
      </w:pPr>
    </w:p>
    <w:p w:rsidR="00DE4C94" w:rsidRPr="009D3921" w:rsidRDefault="00DE4C94" w:rsidP="00DE4C94">
      <w:pPr>
        <w:spacing w:after="54"/>
        <w:ind w:left="712" w:right="-15"/>
        <w:jc w:val="center"/>
        <w:rPr>
          <w:sz w:val="32"/>
          <w:szCs w:val="32"/>
        </w:rPr>
      </w:pPr>
      <w:r w:rsidRPr="009D3921">
        <w:rPr>
          <w:b/>
          <w:sz w:val="32"/>
          <w:szCs w:val="32"/>
        </w:rPr>
        <w:t xml:space="preserve">Положение  </w:t>
      </w:r>
      <w:r w:rsidRPr="009D3921">
        <w:rPr>
          <w:b/>
          <w:color w:val="C00000"/>
          <w:sz w:val="32"/>
          <w:szCs w:val="32"/>
        </w:rPr>
        <w:t xml:space="preserve"> </w:t>
      </w:r>
    </w:p>
    <w:p w:rsidR="00DE4C94" w:rsidRPr="009D3921" w:rsidRDefault="00DE4C94" w:rsidP="00DE4C94">
      <w:pPr>
        <w:spacing w:after="54"/>
        <w:ind w:left="712" w:right="-15"/>
        <w:jc w:val="center"/>
        <w:rPr>
          <w:sz w:val="32"/>
          <w:szCs w:val="32"/>
        </w:rPr>
      </w:pPr>
      <w:r w:rsidRPr="009D3921">
        <w:rPr>
          <w:b/>
          <w:sz w:val="32"/>
          <w:szCs w:val="32"/>
        </w:rPr>
        <w:t xml:space="preserve">о порядке  перевода, отчисления и </w:t>
      </w:r>
      <w:proofErr w:type="gramStart"/>
      <w:r w:rsidRPr="009D3921">
        <w:rPr>
          <w:b/>
          <w:sz w:val="32"/>
          <w:szCs w:val="32"/>
        </w:rPr>
        <w:t>восстановления</w:t>
      </w:r>
      <w:proofErr w:type="gramEnd"/>
      <w:r w:rsidRPr="009D3921">
        <w:rPr>
          <w:b/>
          <w:sz w:val="32"/>
          <w:szCs w:val="32"/>
        </w:rPr>
        <w:t xml:space="preserve"> обучающихся</w:t>
      </w:r>
      <w:r w:rsidRPr="009D3921">
        <w:rPr>
          <w:color w:val="000000"/>
          <w:sz w:val="32"/>
          <w:szCs w:val="32"/>
        </w:rPr>
        <w:t xml:space="preserve"> </w:t>
      </w:r>
      <w:r w:rsidRPr="009D3921">
        <w:rPr>
          <w:b/>
          <w:color w:val="000000"/>
          <w:sz w:val="32"/>
          <w:szCs w:val="32"/>
        </w:rPr>
        <w:t>М</w:t>
      </w:r>
      <w:r w:rsidR="00E64C7C" w:rsidRPr="009D3921">
        <w:rPr>
          <w:b/>
          <w:color w:val="000000"/>
          <w:sz w:val="32"/>
          <w:szCs w:val="32"/>
        </w:rPr>
        <w:t>КОУ «</w:t>
      </w:r>
      <w:proofErr w:type="spellStart"/>
      <w:r w:rsidR="00E64C7C" w:rsidRPr="009D3921">
        <w:rPr>
          <w:b/>
          <w:color w:val="000000"/>
          <w:sz w:val="32"/>
          <w:szCs w:val="32"/>
        </w:rPr>
        <w:t>М</w:t>
      </w:r>
      <w:r w:rsidR="00406F02" w:rsidRPr="009D3921">
        <w:rPr>
          <w:b/>
          <w:color w:val="000000"/>
          <w:sz w:val="32"/>
          <w:szCs w:val="32"/>
        </w:rPr>
        <w:t>екегинский</w:t>
      </w:r>
      <w:proofErr w:type="spellEnd"/>
      <w:r w:rsidR="00406F02" w:rsidRPr="009D3921">
        <w:rPr>
          <w:b/>
          <w:color w:val="000000"/>
          <w:sz w:val="32"/>
          <w:szCs w:val="32"/>
        </w:rPr>
        <w:t xml:space="preserve"> лицей им. Г.</w:t>
      </w:r>
      <w:r w:rsidR="0089788E" w:rsidRPr="009D3921">
        <w:rPr>
          <w:b/>
          <w:color w:val="000000"/>
          <w:sz w:val="32"/>
          <w:szCs w:val="32"/>
        </w:rPr>
        <w:t xml:space="preserve"> </w:t>
      </w:r>
      <w:r w:rsidR="00406F02" w:rsidRPr="009D3921">
        <w:rPr>
          <w:b/>
          <w:color w:val="000000"/>
          <w:sz w:val="32"/>
          <w:szCs w:val="32"/>
        </w:rPr>
        <w:t>М.</w:t>
      </w:r>
      <w:r w:rsidR="0089788E" w:rsidRPr="009D3921">
        <w:rPr>
          <w:b/>
          <w:color w:val="000000"/>
          <w:sz w:val="32"/>
          <w:szCs w:val="32"/>
        </w:rPr>
        <w:t xml:space="preserve"> </w:t>
      </w:r>
      <w:proofErr w:type="spellStart"/>
      <w:r w:rsidR="00406F02" w:rsidRPr="009D3921">
        <w:rPr>
          <w:b/>
          <w:color w:val="000000"/>
          <w:sz w:val="32"/>
          <w:szCs w:val="32"/>
        </w:rPr>
        <w:t>Гамидова</w:t>
      </w:r>
      <w:proofErr w:type="spellEnd"/>
      <w:r w:rsidRPr="009D3921">
        <w:rPr>
          <w:b/>
          <w:color w:val="000000"/>
          <w:sz w:val="32"/>
          <w:szCs w:val="32"/>
        </w:rPr>
        <w:t>» для обучающихся с ОВЗ</w:t>
      </w:r>
      <w:r w:rsidRPr="009D3921">
        <w:rPr>
          <w:sz w:val="32"/>
          <w:szCs w:val="32"/>
        </w:rPr>
        <w:t xml:space="preserve"> </w:t>
      </w:r>
    </w:p>
    <w:p w:rsidR="00DE4C94" w:rsidRDefault="00DE4C94" w:rsidP="00DE4C94">
      <w:pPr>
        <w:numPr>
          <w:ilvl w:val="0"/>
          <w:numId w:val="1"/>
        </w:numPr>
        <w:spacing w:after="40" w:line="240" w:lineRule="auto"/>
        <w:ind w:right="-15" w:hanging="240"/>
        <w:jc w:val="left"/>
      </w:pPr>
      <w:r>
        <w:rPr>
          <w:b/>
        </w:rPr>
        <w:t>Общие положения:</w:t>
      </w:r>
      <w:r>
        <w:t xml:space="preserve"> </w:t>
      </w:r>
    </w:p>
    <w:p w:rsidR="00DE4C94" w:rsidRDefault="00DE4C94" w:rsidP="00DE4C94">
      <w:pPr>
        <w:numPr>
          <w:ilvl w:val="1"/>
          <w:numId w:val="1"/>
        </w:numPr>
      </w:pPr>
      <w:r>
        <w:t xml:space="preserve">Настоящее Положение разработано в соответствии с ч.2 ст. 30, ч.2 ст. 62 Федерального закона от 29.12.2012 №273-ФЗ «Об образовании в Российской Федерации», п. 19.34 письма </w:t>
      </w:r>
      <w:proofErr w:type="spellStart"/>
      <w:r>
        <w:t>Минобрнауки</w:t>
      </w:r>
      <w:proofErr w:type="spellEnd"/>
      <w:r>
        <w:t xml:space="preserve"> России от 01.04. 2013 № ИР-170/17 «О Федеральном законе «Об образовании в Российской Федерации», Уставом школы </w:t>
      </w:r>
    </w:p>
    <w:p w:rsidR="00DE4C94" w:rsidRDefault="00DE4C94" w:rsidP="00DE4C94">
      <w:pPr>
        <w:numPr>
          <w:ilvl w:val="1"/>
          <w:numId w:val="1"/>
        </w:numPr>
      </w:pPr>
      <w:r>
        <w:t xml:space="preserve">Настоящее положение регламентирует и закрепляет порядок и основания перевода, отчисления и восстановления обучающихся </w:t>
      </w:r>
      <w:r>
        <w:rPr>
          <w:color w:val="000000"/>
        </w:rPr>
        <w:t>М</w:t>
      </w:r>
      <w:r w:rsidR="006448F1">
        <w:rPr>
          <w:color w:val="000000"/>
        </w:rPr>
        <w:t>КОУ «</w:t>
      </w:r>
      <w:proofErr w:type="spellStart"/>
      <w:r w:rsidR="006448F1">
        <w:rPr>
          <w:color w:val="000000"/>
        </w:rPr>
        <w:t>Мекегинский</w:t>
      </w:r>
      <w:proofErr w:type="spellEnd"/>
      <w:r w:rsidR="006448F1">
        <w:rPr>
          <w:color w:val="000000"/>
        </w:rPr>
        <w:t xml:space="preserve"> лицей им. </w:t>
      </w:r>
      <w:proofErr w:type="spellStart"/>
      <w:r w:rsidR="006448F1">
        <w:rPr>
          <w:color w:val="000000"/>
        </w:rPr>
        <w:t>Г.М.Гамидова</w:t>
      </w:r>
      <w:proofErr w:type="spellEnd"/>
      <w:r>
        <w:rPr>
          <w:color w:val="000000"/>
        </w:rPr>
        <w:t>» для обучающихся с ОВЗ.</w:t>
      </w:r>
    </w:p>
    <w:p w:rsidR="00DE4C94" w:rsidRDefault="00DE4C94" w:rsidP="00DE4C94">
      <w:pPr>
        <w:numPr>
          <w:ilvl w:val="0"/>
          <w:numId w:val="1"/>
        </w:numPr>
        <w:spacing w:after="40" w:line="240" w:lineRule="auto"/>
        <w:ind w:right="-15" w:hanging="240"/>
        <w:jc w:val="left"/>
      </w:pPr>
      <w:r>
        <w:rPr>
          <w:b/>
        </w:rPr>
        <w:t xml:space="preserve">Порядок  перевода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>
        <w:t xml:space="preserve"> </w:t>
      </w:r>
    </w:p>
    <w:p w:rsidR="00DE4C94" w:rsidRDefault="00DE4C94" w:rsidP="00DE4C94">
      <w:pPr>
        <w:numPr>
          <w:ilvl w:val="1"/>
          <w:numId w:val="1"/>
        </w:numPr>
      </w:pPr>
      <w:r>
        <w:t xml:space="preserve">Обучающиеся, освоившие в полном объеме образовательные программы, переводятся в следующий класс по решению педагогического совета. </w:t>
      </w:r>
    </w:p>
    <w:p w:rsidR="00DE4C94" w:rsidRDefault="00DE4C94" w:rsidP="00DE4C94">
      <w:pPr>
        <w:numPr>
          <w:ilvl w:val="1"/>
          <w:numId w:val="1"/>
        </w:numPr>
        <w:spacing w:after="44" w:line="234" w:lineRule="auto"/>
        <w:ind w:left="142" w:firstLine="284"/>
      </w:pPr>
      <w:r>
        <w:rPr>
          <w:color w:val="000000"/>
        </w:rPr>
        <w:t xml:space="preserve">Обучающиеся на ступенях начального общего, основного общего образования, среднего общего образования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обязана создать условия обучающимся для ликвидации этой задолженности и обеспечить контроль за своевременностью ее ликвидации. </w:t>
      </w:r>
    </w:p>
    <w:p w:rsidR="00DE4C94" w:rsidRDefault="00DE4C94" w:rsidP="00DE4C94">
      <w:pPr>
        <w:numPr>
          <w:ilvl w:val="0"/>
          <w:numId w:val="2"/>
        </w:numPr>
        <w:spacing w:after="44" w:line="234" w:lineRule="auto"/>
        <w:ind w:left="142" w:firstLine="284"/>
      </w:pPr>
      <w:r>
        <w:rPr>
          <w:color w:val="000000"/>
        </w:rPr>
        <w:t xml:space="preserve">3.Обучающиеся на ступенях начального, основного и среднего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 </w:t>
      </w:r>
    </w:p>
    <w:p w:rsidR="00DE4C94" w:rsidRDefault="00DE4C94" w:rsidP="00DE4C94">
      <w:pPr>
        <w:numPr>
          <w:ilvl w:val="1"/>
          <w:numId w:val="2"/>
        </w:numPr>
        <w:ind w:left="142" w:firstLine="284"/>
      </w:pPr>
      <w:r>
        <w:t xml:space="preserve">Обучающиеся, не освоившие образовательную программу предыдущего уровня, не допускаются к обучению на следующем уровне общего или среднего образования. </w:t>
      </w:r>
    </w:p>
    <w:p w:rsidR="00DE4C94" w:rsidRDefault="00DE4C94" w:rsidP="00DE4C94">
      <w:pPr>
        <w:numPr>
          <w:ilvl w:val="1"/>
          <w:numId w:val="2"/>
        </w:numPr>
        <w:ind w:hanging="420"/>
      </w:pPr>
      <w:r>
        <w:t xml:space="preserve">Перевод обучающихся оформляется приказом директора школы. </w:t>
      </w:r>
    </w:p>
    <w:p w:rsidR="00DE4C94" w:rsidRDefault="00DE4C94" w:rsidP="00DE4C94">
      <w:pPr>
        <w:spacing w:after="41" w:line="240" w:lineRule="auto"/>
        <w:ind w:left="0" w:firstLine="0"/>
        <w:jc w:val="left"/>
      </w:pPr>
      <w:r>
        <w:rPr>
          <w:b/>
          <w:i/>
        </w:rPr>
        <w:t xml:space="preserve">2.5. Порядок и основания перевода учащихся в другое общеобразовательное учреждение </w:t>
      </w:r>
    </w:p>
    <w:p w:rsidR="00DE4C94" w:rsidRDefault="00DE4C94" w:rsidP="00DE4C94">
      <w:r>
        <w:t xml:space="preserve">2.5.1. Обучающиеся могут быть переведены в другие образовательные учреждения в следующих случаях: </w:t>
      </w:r>
    </w:p>
    <w:p w:rsidR="00DE4C94" w:rsidRDefault="00DE4C94" w:rsidP="00DE4C94">
      <w:pPr>
        <w:numPr>
          <w:ilvl w:val="0"/>
          <w:numId w:val="3"/>
        </w:numPr>
        <w:ind w:hanging="139"/>
      </w:pPr>
      <w:r>
        <w:t xml:space="preserve">в связи с переменой места жительства; </w:t>
      </w:r>
    </w:p>
    <w:p w:rsidR="00DE4C94" w:rsidRDefault="00DE4C94" w:rsidP="00DE4C94">
      <w:pPr>
        <w:numPr>
          <w:ilvl w:val="0"/>
          <w:numId w:val="3"/>
        </w:numPr>
        <w:ind w:hanging="139"/>
      </w:pPr>
      <w:r>
        <w:t xml:space="preserve">в связи с переходом в образовательное учреждение, реализующее другие виды образовательных программ; </w:t>
      </w:r>
    </w:p>
    <w:p w:rsidR="00DE4C94" w:rsidRDefault="00DE4C94" w:rsidP="00DE4C94">
      <w:pPr>
        <w:numPr>
          <w:ilvl w:val="0"/>
          <w:numId w:val="3"/>
        </w:numPr>
        <w:ind w:hanging="139"/>
      </w:pPr>
      <w:r>
        <w:lastRenderedPageBreak/>
        <w:t xml:space="preserve">по желанию родителей (законных представителей); </w:t>
      </w:r>
    </w:p>
    <w:p w:rsidR="00DE4C94" w:rsidRDefault="00DE4C94" w:rsidP="00DE4C94">
      <w:r>
        <w:t xml:space="preserve">2.5.2. Перевод обучающегося из одного 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DE4C94" w:rsidRDefault="00DE4C94" w:rsidP="00DE4C94">
      <w:r>
        <w:t xml:space="preserve">2.5.3. Перевод обучающегося из одного образовательного учреждения в другое или из одного класса в другой может осуществляться в течение всего учебного года при наличии свободных мест. </w:t>
      </w:r>
    </w:p>
    <w:p w:rsidR="00DE4C94" w:rsidRDefault="00DE4C94" w:rsidP="00DE4C94">
      <w:r>
        <w:t xml:space="preserve">2.5.4. Перевод обучающегося на основании решения суда производится в порядке, установленном законодательством. </w:t>
      </w:r>
    </w:p>
    <w:p w:rsidR="00DE4C94" w:rsidRDefault="00DE4C94" w:rsidP="00DE4C94">
      <w:r>
        <w:t xml:space="preserve">2.5.5. При переводе обучающегося из школы его родителям (законным представителям) выдаются документы, которые они обязаны представить в общеобразовательное учреждение: - личное дело (с соответствующей записью о выбытии); </w:t>
      </w:r>
    </w:p>
    <w:p w:rsidR="00DE4C94" w:rsidRDefault="00DE4C94" w:rsidP="00DE4C94">
      <w:pPr>
        <w:numPr>
          <w:ilvl w:val="0"/>
          <w:numId w:val="4"/>
        </w:numPr>
        <w:ind w:hanging="139"/>
      </w:pPr>
      <w:r>
        <w:t xml:space="preserve">табель успеваемости; </w:t>
      </w:r>
    </w:p>
    <w:p w:rsidR="00DE4C94" w:rsidRDefault="00DE4C94" w:rsidP="00DE4C94">
      <w:pPr>
        <w:numPr>
          <w:ilvl w:val="0"/>
          <w:numId w:val="4"/>
        </w:numPr>
        <w:ind w:hanging="139"/>
      </w:pPr>
      <w:r>
        <w:t xml:space="preserve">медицинская карта (если находится в школе). </w:t>
      </w:r>
    </w:p>
    <w:p w:rsidR="00DE4C94" w:rsidRDefault="00DE4C94" w:rsidP="00DE4C94">
      <w:r>
        <w:t xml:space="preserve">2.5.6. Школа выдает документы по личному заявлению родителей (законных представителей) с последующим предоставлением справки-подтверждения о зачислении ребенка в другое образовательное учреждение. </w:t>
      </w:r>
    </w:p>
    <w:p w:rsidR="00DE4C94" w:rsidRDefault="00DE4C94" w:rsidP="00DE4C94">
      <w:r>
        <w:t xml:space="preserve">2.5.7. Перевод учащегося оформляется приказом директора школы. </w:t>
      </w:r>
    </w:p>
    <w:p w:rsidR="00DE4C94" w:rsidRDefault="00DE4C94" w:rsidP="00DE4C94">
      <w:pPr>
        <w:spacing w:after="53" w:line="240" w:lineRule="auto"/>
        <w:ind w:left="0" w:firstLine="0"/>
        <w:jc w:val="left"/>
      </w:pPr>
      <w:r>
        <w:t xml:space="preserve">  </w:t>
      </w:r>
    </w:p>
    <w:p w:rsidR="00DE4C94" w:rsidRDefault="00DE4C94" w:rsidP="00DE4C94">
      <w:pPr>
        <w:numPr>
          <w:ilvl w:val="0"/>
          <w:numId w:val="5"/>
        </w:numPr>
        <w:spacing w:after="40" w:line="240" w:lineRule="auto"/>
        <w:ind w:right="-15" w:hanging="240"/>
        <w:jc w:val="left"/>
      </w:pPr>
      <w:r>
        <w:rPr>
          <w:b/>
        </w:rPr>
        <w:t>Порядок отчисления обучающихся:</w:t>
      </w:r>
      <w:r>
        <w:t xml:space="preserve"> </w:t>
      </w:r>
    </w:p>
    <w:p w:rsidR="00DE4C94" w:rsidRDefault="00DE4C94" w:rsidP="00DE4C94">
      <w:pPr>
        <w:numPr>
          <w:ilvl w:val="1"/>
          <w:numId w:val="5"/>
        </w:numPr>
        <w:spacing w:after="46" w:line="234" w:lineRule="auto"/>
      </w:pPr>
      <w:r>
        <w:t xml:space="preserve">По </w:t>
      </w:r>
      <w:r>
        <w:tab/>
        <w:t xml:space="preserve">решению </w:t>
      </w:r>
      <w:r>
        <w:tab/>
        <w:t xml:space="preserve">Педагогического </w:t>
      </w:r>
      <w:r>
        <w:tab/>
        <w:t xml:space="preserve">совета </w:t>
      </w:r>
      <w:r>
        <w:tab/>
        <w:t xml:space="preserve">школы </w:t>
      </w:r>
      <w:r>
        <w:tab/>
        <w:t xml:space="preserve">за </w:t>
      </w:r>
      <w:r>
        <w:tab/>
        <w:t xml:space="preserve">совершенные неоднократные грубые нарушения Устава школы допускается исключение из школы обучающегося, достигшего возраста пятнадцати лет. </w:t>
      </w:r>
    </w:p>
    <w:p w:rsidR="00DE4C94" w:rsidRDefault="00DE4C94" w:rsidP="00DE4C94">
      <w:pPr>
        <w:numPr>
          <w:ilvl w:val="1"/>
          <w:numId w:val="5"/>
        </w:numPr>
      </w:pPr>
      <w:r>
        <w:t xml:space="preserve">Исключение обучающегося из школы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её функционирование. </w:t>
      </w:r>
    </w:p>
    <w:p w:rsidR="00DE4C94" w:rsidRDefault="00DE4C94" w:rsidP="00DE4C94">
      <w:pPr>
        <w:numPr>
          <w:ilvl w:val="1"/>
          <w:numId w:val="5"/>
        </w:numPr>
      </w:pPr>
      <w:r>
        <w:t xml:space="preserve"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DE4C94" w:rsidRDefault="00DE4C94" w:rsidP="00DE4C94">
      <w:pPr>
        <w:numPr>
          <w:ilvl w:val="1"/>
          <w:numId w:val="5"/>
        </w:numPr>
      </w:pPr>
      <w:r>
        <w:t xml:space="preserve">Школа обязана проинформировать об исключении обучающегося из школы его родителей (законных представителей) и Учредителя. </w:t>
      </w:r>
    </w:p>
    <w:p w:rsidR="00DE4C94" w:rsidRDefault="00DE4C94" w:rsidP="00DE4C94">
      <w:r>
        <w:t xml:space="preserve">3.6. Отчисление обучающихся производится: </w:t>
      </w:r>
    </w:p>
    <w:p w:rsidR="00DE4C94" w:rsidRDefault="00DE4C94" w:rsidP="00DE4C94">
      <w:pPr>
        <w:numPr>
          <w:ilvl w:val="0"/>
          <w:numId w:val="6"/>
        </w:numPr>
        <w:ind w:hanging="139"/>
      </w:pPr>
      <w:r>
        <w:t xml:space="preserve">по окончании срока обучения; </w:t>
      </w:r>
    </w:p>
    <w:p w:rsidR="00DE4C94" w:rsidRDefault="00DE4C94" w:rsidP="00DE4C94">
      <w:pPr>
        <w:numPr>
          <w:ilvl w:val="0"/>
          <w:numId w:val="6"/>
        </w:numPr>
        <w:ind w:hanging="139"/>
      </w:pPr>
      <w:r>
        <w:t xml:space="preserve">по решению суда о лишении свободы. </w:t>
      </w:r>
    </w:p>
    <w:p w:rsidR="00DE4C94" w:rsidRDefault="00DE4C94" w:rsidP="00DE4C94">
      <w:pPr>
        <w:numPr>
          <w:ilvl w:val="1"/>
          <w:numId w:val="7"/>
        </w:numPr>
      </w:pPr>
      <w:r>
        <w:t xml:space="preserve">Решение </w:t>
      </w:r>
      <w:r>
        <w:tab/>
        <w:t xml:space="preserve">педагогического </w:t>
      </w:r>
      <w:r>
        <w:tab/>
        <w:t xml:space="preserve">совета </w:t>
      </w:r>
      <w:r>
        <w:tab/>
        <w:t xml:space="preserve">об </w:t>
      </w:r>
      <w:r>
        <w:tab/>
        <w:t xml:space="preserve">исключении </w:t>
      </w:r>
      <w:r>
        <w:tab/>
        <w:t xml:space="preserve">обучающегося оформляется приказом директора школы. </w:t>
      </w:r>
    </w:p>
    <w:p w:rsidR="00DE4C94" w:rsidRDefault="00DE4C94" w:rsidP="00DE4C94">
      <w:pPr>
        <w:numPr>
          <w:ilvl w:val="1"/>
          <w:numId w:val="7"/>
        </w:numPr>
      </w:pPr>
      <w:r>
        <w:t xml:space="preserve">Лицам, отчисленным из школы, выдаётся справка, отражающая объём и содержание полученного образования. </w:t>
      </w:r>
    </w:p>
    <w:p w:rsidR="00DE4C94" w:rsidRDefault="00DE4C94" w:rsidP="00DE4C94">
      <w:pPr>
        <w:numPr>
          <w:ilvl w:val="0"/>
          <w:numId w:val="8"/>
        </w:numPr>
        <w:spacing w:after="40" w:line="240" w:lineRule="auto"/>
        <w:ind w:right="-15" w:hanging="240"/>
        <w:jc w:val="left"/>
      </w:pPr>
      <w:r>
        <w:rPr>
          <w:b/>
        </w:rPr>
        <w:t>Порядок восстановления обучающихся:</w:t>
      </w:r>
      <w:r>
        <w:t xml:space="preserve"> </w:t>
      </w:r>
    </w:p>
    <w:p w:rsidR="00DE4C94" w:rsidRDefault="00DE4C94" w:rsidP="00DE4C94">
      <w:pPr>
        <w:numPr>
          <w:ilvl w:val="1"/>
          <w:numId w:val="8"/>
        </w:numPr>
      </w:pPr>
      <w:r>
        <w:t xml:space="preserve">Учащиеся имеют право на восстановление в школе при наличии свободных мест. Порядок и условия восстановления на обучение лица, отчисленного из школы, а также приема для продолжения обучения лица, ранее обучавшегося в другом учреждении, определяется Уставом школы и законодательством Российской Федерации. </w:t>
      </w:r>
    </w:p>
    <w:p w:rsidR="00DE4C94" w:rsidRDefault="00DE4C94" w:rsidP="00DE4C94">
      <w:pPr>
        <w:numPr>
          <w:ilvl w:val="1"/>
          <w:numId w:val="8"/>
        </w:numPr>
      </w:pPr>
      <w:r>
        <w:t xml:space="preserve">Восстановление обучающегося в школе,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обучающихся в школе. </w:t>
      </w:r>
    </w:p>
    <w:p w:rsidR="00DE4C94" w:rsidRDefault="00DE4C94" w:rsidP="00DE4C94">
      <w:pPr>
        <w:numPr>
          <w:ilvl w:val="1"/>
          <w:numId w:val="8"/>
        </w:numPr>
      </w:pPr>
      <w:r>
        <w:lastRenderedPageBreak/>
        <w:t xml:space="preserve">Восстановление обучающихся оформляется независимо от причин отчисления и срока перерыва в учебе при условии сдачи задолженностей в установленный срок. </w:t>
      </w:r>
    </w:p>
    <w:p w:rsidR="00DE4C94" w:rsidRDefault="00DE4C94" w:rsidP="00DE4C94">
      <w:pPr>
        <w:numPr>
          <w:ilvl w:val="1"/>
          <w:numId w:val="8"/>
        </w:numPr>
      </w:pPr>
      <w:r>
        <w:t xml:space="preserve">Восстановление лица осуществляется приказом директора школы на основании соответствующего заявления.  </w:t>
      </w:r>
    </w:p>
    <w:p w:rsidR="009805D1" w:rsidRDefault="00DE4C94" w:rsidP="00DE4C94">
      <w:pPr>
        <w:spacing w:after="0" w:line="240" w:lineRule="auto"/>
        <w:ind w:left="0" w:firstLine="0"/>
        <w:jc w:val="left"/>
      </w:pPr>
      <w:r>
        <w:rPr>
          <w:color w:val="000000"/>
        </w:rPr>
        <w:t xml:space="preserve"> </w:t>
      </w:r>
    </w:p>
    <w:sectPr w:rsidR="009805D1">
      <w:pgSz w:w="11906" w:h="16838"/>
      <w:pgMar w:top="1134" w:right="820" w:bottom="1209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479"/>
    <w:multiLevelType w:val="multilevel"/>
    <w:tmpl w:val="AC969C8C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291135"/>
    <w:multiLevelType w:val="hybridMultilevel"/>
    <w:tmpl w:val="B964C9EE"/>
    <w:lvl w:ilvl="0" w:tplc="329E496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6B8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002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CA7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8A6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44F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260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E3C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2F0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C4325A"/>
    <w:multiLevelType w:val="multilevel"/>
    <w:tmpl w:val="ACDC0EB6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0F50EF"/>
    <w:multiLevelType w:val="multilevel"/>
    <w:tmpl w:val="2B4C6CD6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0F21A3"/>
    <w:multiLevelType w:val="hybridMultilevel"/>
    <w:tmpl w:val="43C2D8F2"/>
    <w:lvl w:ilvl="0" w:tplc="711A5A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6F7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869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A8D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E6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6CB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CDC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698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22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45E010D"/>
    <w:multiLevelType w:val="multilevel"/>
    <w:tmpl w:val="D7C4001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AC3041"/>
    <w:multiLevelType w:val="hybridMultilevel"/>
    <w:tmpl w:val="F5CC2890"/>
    <w:lvl w:ilvl="0" w:tplc="85AA3F3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68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22F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801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A8B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27D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488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A66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AFD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D02C00"/>
    <w:multiLevelType w:val="multilevel"/>
    <w:tmpl w:val="7696D772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94"/>
    <w:rsid w:val="000E1A36"/>
    <w:rsid w:val="0030310F"/>
    <w:rsid w:val="003F03C1"/>
    <w:rsid w:val="00406F02"/>
    <w:rsid w:val="004D396B"/>
    <w:rsid w:val="006448F1"/>
    <w:rsid w:val="0089788E"/>
    <w:rsid w:val="009805D1"/>
    <w:rsid w:val="009D3921"/>
    <w:rsid w:val="00D74A7D"/>
    <w:rsid w:val="00DE4C94"/>
    <w:rsid w:val="00E64C7C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94"/>
    <w:pPr>
      <w:spacing w:after="48" w:line="237" w:lineRule="auto"/>
      <w:ind w:left="-5" w:hanging="10"/>
      <w:jc w:val="both"/>
    </w:pPr>
    <w:rPr>
      <w:rFonts w:ascii="Times New Roman" w:eastAsia="Times New Roman" w:hAnsi="Times New Roman" w:cs="Times New Roman"/>
      <w:color w:val="33333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94"/>
    <w:rPr>
      <w:rFonts w:ascii="Segoe UI" w:eastAsia="Times New Roman" w:hAnsi="Segoe UI" w:cs="Segoe UI"/>
      <w:color w:val="33333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94"/>
    <w:pPr>
      <w:spacing w:after="48" w:line="237" w:lineRule="auto"/>
      <w:ind w:left="-5" w:hanging="10"/>
      <w:jc w:val="both"/>
    </w:pPr>
    <w:rPr>
      <w:rFonts w:ascii="Times New Roman" w:eastAsia="Times New Roman" w:hAnsi="Times New Roman" w:cs="Times New Roman"/>
      <w:color w:val="33333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94"/>
    <w:rPr>
      <w:rFonts w:ascii="Segoe UI" w:eastAsia="Times New Roman" w:hAnsi="Segoe UI" w:cs="Segoe UI"/>
      <w:color w:val="3333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cp:lastPrinted>2017-11-24T06:29:00Z</cp:lastPrinted>
  <dcterms:created xsi:type="dcterms:W3CDTF">2020-08-07T10:28:00Z</dcterms:created>
  <dcterms:modified xsi:type="dcterms:W3CDTF">2020-08-07T10:28:00Z</dcterms:modified>
</cp:coreProperties>
</file>