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132F01" w:rsidRPr="00132F01" w:rsidTr="00132F01">
        <w:tc>
          <w:tcPr>
            <w:tcW w:w="4536" w:type="dxa"/>
            <w:hideMark/>
          </w:tcPr>
          <w:p w:rsidR="00132F01" w:rsidRPr="00132F01" w:rsidRDefault="009465CB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-862965</wp:posOffset>
                  </wp:positionH>
                  <wp:positionV relativeFrom="paragraph">
                    <wp:posOffset>-941070</wp:posOffset>
                  </wp:positionV>
                  <wp:extent cx="7705725" cy="10677525"/>
                  <wp:effectExtent l="0" t="0" r="9525" b="9525"/>
                  <wp:wrapNone/>
                  <wp:docPr id="2" name="Рисунок 2" descr="C:\Users\1\Desktop\СКАН ОБЛОЖКА\пол. о праве беспл. пользов. учеб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СКАН ОБЛОЖКА\пол. о праве беспл. пользов. учеб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5725" cy="1067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42A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«СОГЛАСОВАНО»: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ПК: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 /Сурхаев О.Р./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132F01" w:rsidRPr="00132F01" w:rsidRDefault="00132F01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hideMark/>
          </w:tcPr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«УТВЕРЖДАЮ»: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лицея: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 /Дибиров И.Д./</w:t>
            </w:r>
          </w:p>
          <w:p w:rsidR="00132F01" w:rsidRPr="00132F01" w:rsidRDefault="00C42AE2" w:rsidP="00132F01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="00132F01" w:rsidRPr="00132F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20___ г.</w:t>
            </w:r>
          </w:p>
        </w:tc>
      </w:tr>
    </w:tbl>
    <w:p w:rsidR="00132F01" w:rsidRPr="00132F01" w:rsidRDefault="00132F01" w:rsidP="00132F01">
      <w:pPr>
        <w:widowControl/>
        <w:autoSpaceDE/>
        <w:autoSpaceDN/>
        <w:adjustRightInd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32F01">
        <w:rPr>
          <w:rFonts w:ascii="Times New Roman" w:hAnsi="Times New Roman" w:cs="Times New Roman"/>
          <w:sz w:val="24"/>
          <w:szCs w:val="24"/>
        </w:rPr>
        <w:t> </w:t>
      </w:r>
    </w:p>
    <w:p w:rsidR="001958ED" w:rsidRPr="001958ED" w:rsidRDefault="001958ED" w:rsidP="00920009">
      <w:pPr>
        <w:jc w:val="center"/>
        <w:rPr>
          <w:sz w:val="24"/>
          <w:szCs w:val="24"/>
        </w:rPr>
      </w:pPr>
    </w:p>
    <w:p w:rsidR="001958ED" w:rsidRPr="001958ED" w:rsidRDefault="001958ED" w:rsidP="001958ED">
      <w:pPr>
        <w:rPr>
          <w:sz w:val="24"/>
          <w:szCs w:val="24"/>
        </w:rPr>
      </w:pPr>
    </w:p>
    <w:p w:rsidR="001958ED" w:rsidRPr="001958ED" w:rsidRDefault="001958ED" w:rsidP="001958ED">
      <w:pPr>
        <w:rPr>
          <w:sz w:val="24"/>
          <w:szCs w:val="24"/>
        </w:rPr>
      </w:pPr>
    </w:p>
    <w:p w:rsidR="001958ED" w:rsidRPr="001958ED" w:rsidRDefault="001958ED" w:rsidP="001958ED">
      <w:pPr>
        <w:rPr>
          <w:sz w:val="24"/>
          <w:szCs w:val="24"/>
        </w:rPr>
      </w:pPr>
    </w:p>
    <w:p w:rsidR="001958ED" w:rsidRPr="001958ED" w:rsidRDefault="001958ED" w:rsidP="00132F01">
      <w:pPr>
        <w:rPr>
          <w:sz w:val="24"/>
          <w:szCs w:val="24"/>
        </w:rPr>
      </w:pPr>
    </w:p>
    <w:p w:rsidR="001958ED" w:rsidRDefault="001958ED" w:rsidP="001958ED">
      <w:pPr>
        <w:shd w:val="clear" w:color="auto" w:fill="FFFFFF"/>
        <w:tabs>
          <w:tab w:val="left" w:pos="355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6390" w:rsidRPr="00132F01" w:rsidRDefault="00E33F69" w:rsidP="00132F01">
      <w:pPr>
        <w:shd w:val="clear" w:color="auto" w:fill="FFFFFF"/>
        <w:tabs>
          <w:tab w:val="left" w:pos="3555"/>
        </w:tabs>
        <w:spacing w:line="360" w:lineRule="auto"/>
        <w:jc w:val="center"/>
        <w:rPr>
          <w:b/>
          <w:sz w:val="28"/>
          <w:szCs w:val="28"/>
        </w:rPr>
      </w:pPr>
      <w:r w:rsidRPr="00132F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6390" w:rsidRPr="00132F01" w:rsidRDefault="00E33F69" w:rsidP="00132F01">
      <w:pPr>
        <w:shd w:val="clear" w:color="auto" w:fill="FFFFFF"/>
        <w:spacing w:line="360" w:lineRule="auto"/>
        <w:ind w:left="168" w:firstLine="168"/>
        <w:jc w:val="center"/>
        <w:rPr>
          <w:b/>
          <w:sz w:val="28"/>
          <w:szCs w:val="28"/>
        </w:rPr>
      </w:pPr>
      <w:r w:rsidRPr="00132F0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32F01" w:rsidRPr="00132F01">
        <w:rPr>
          <w:rFonts w:ascii="Times New Roman" w:hAnsi="Times New Roman" w:cs="Times New Roman"/>
          <w:b/>
          <w:sz w:val="28"/>
          <w:szCs w:val="28"/>
        </w:rPr>
        <w:t>праве бесплатного  пользования учебниками и учебными пособиями</w:t>
      </w:r>
      <w:r w:rsidRPr="00132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F01" w:rsidRPr="00132F01">
        <w:rPr>
          <w:rFonts w:ascii="Times New Roman" w:hAnsi="Times New Roman" w:cs="Times New Roman"/>
          <w:b/>
          <w:sz w:val="28"/>
          <w:szCs w:val="28"/>
        </w:rPr>
        <w:t xml:space="preserve"> на время получения образования  и библиотечно-информационными ресурсами</w:t>
      </w:r>
      <w:r w:rsidRPr="00132F01">
        <w:rPr>
          <w:rFonts w:ascii="Times New Roman" w:hAnsi="Times New Roman" w:cs="Times New Roman"/>
          <w:b/>
          <w:sz w:val="28"/>
          <w:szCs w:val="28"/>
        </w:rPr>
        <w:t>, порядке работы с ними, а также порядке организации работы по</w:t>
      </w:r>
      <w:r w:rsidR="00C42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F01">
        <w:rPr>
          <w:rFonts w:ascii="Times New Roman" w:hAnsi="Times New Roman" w:cs="Times New Roman"/>
          <w:b/>
          <w:sz w:val="28"/>
          <w:szCs w:val="28"/>
        </w:rPr>
        <w:t>сохранению библиотечного фонда учебной литературы</w:t>
      </w:r>
    </w:p>
    <w:p w:rsidR="00D16390" w:rsidRPr="00132F01" w:rsidRDefault="00132F01" w:rsidP="00132F01">
      <w:pPr>
        <w:shd w:val="clear" w:color="auto" w:fill="FFFFFF"/>
        <w:spacing w:line="360" w:lineRule="auto"/>
        <w:ind w:right="5"/>
        <w:jc w:val="center"/>
        <w:rPr>
          <w:b/>
          <w:sz w:val="28"/>
          <w:szCs w:val="28"/>
        </w:rPr>
      </w:pPr>
      <w:r w:rsidRPr="00132F01">
        <w:rPr>
          <w:rFonts w:ascii="Times New Roman" w:hAnsi="Times New Roman" w:cs="Times New Roman"/>
          <w:b/>
          <w:i/>
          <w:iCs/>
          <w:sz w:val="28"/>
          <w:szCs w:val="28"/>
        </w:rPr>
        <w:t>МКОУ «Мекегинский лицей</w:t>
      </w:r>
      <w:r w:rsidRPr="00132F01">
        <w:rPr>
          <w:rFonts w:ascii="Times New Roman" w:hAnsi="Times New Roman" w:cs="Times New Roman"/>
          <w:b/>
          <w:i/>
          <w:iCs/>
          <w:sz w:val="28"/>
          <w:szCs w:val="28"/>
        </w:rPr>
        <w:tab/>
        <w:t xml:space="preserve"> им. Г.М.Гамидова»</w:t>
      </w:r>
    </w:p>
    <w:p w:rsidR="00D16390" w:rsidRDefault="00D16390">
      <w:pPr>
        <w:shd w:val="clear" w:color="auto" w:fill="FFFFFF"/>
        <w:spacing w:after="365" w:line="264" w:lineRule="exact"/>
        <w:ind w:right="5"/>
        <w:jc w:val="center"/>
        <w:sectPr w:rsidR="00D16390">
          <w:type w:val="continuous"/>
          <w:pgSz w:w="11909" w:h="16834"/>
          <w:pgMar w:top="1440" w:right="1027" w:bottom="720" w:left="1296" w:header="720" w:footer="720" w:gutter="0"/>
          <w:cols w:space="60"/>
          <w:noEndnote/>
        </w:sectPr>
      </w:pPr>
    </w:p>
    <w:p w:rsidR="00D16390" w:rsidRPr="003F18CA" w:rsidRDefault="00E33F69" w:rsidP="00920009">
      <w:pPr>
        <w:shd w:val="clear" w:color="auto" w:fill="FFFFFF"/>
        <w:ind w:left="586"/>
        <w:jc w:val="both"/>
        <w:rPr>
          <w:sz w:val="24"/>
          <w:szCs w:val="24"/>
        </w:rPr>
      </w:pPr>
      <w:r w:rsidRPr="003F1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D16390" w:rsidRPr="00BE4094" w:rsidRDefault="00E33F69" w:rsidP="00920009">
      <w:pPr>
        <w:numPr>
          <w:ilvl w:val="0"/>
          <w:numId w:val="3"/>
        </w:numPr>
        <w:shd w:val="clear" w:color="auto" w:fill="FFFFFF"/>
        <w:tabs>
          <w:tab w:val="left" w:pos="907"/>
        </w:tabs>
        <w:spacing w:before="226" w:line="360" w:lineRule="auto"/>
        <w:ind w:firstLine="426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>Данное положение о фонде учебной ли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тературы разработано в соответствии с Федераль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ным законом «Об образовании в Российской Фе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дерации» от 29-12.2012 № 273-ФЗ и на основании Порядка учета документов, входящих в состав библиотечного фонда (приказ Министерства культуры РФ от 8 окт. 2012 г. № 1077).</w:t>
      </w:r>
    </w:p>
    <w:p w:rsidR="00D16390" w:rsidRPr="00BE4094" w:rsidRDefault="00E33F69" w:rsidP="00920009">
      <w:pPr>
        <w:numPr>
          <w:ilvl w:val="0"/>
          <w:numId w:val="3"/>
        </w:numPr>
        <w:shd w:val="clear" w:color="auto" w:fill="FFFFFF"/>
        <w:tabs>
          <w:tab w:val="left" w:pos="907"/>
        </w:tabs>
        <w:spacing w:line="360" w:lineRule="auto"/>
        <w:ind w:firstLine="42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 xml:space="preserve">Работа библиотеки </w:t>
      </w:r>
      <w:r w:rsidR="0044121B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sz w:val="24"/>
          <w:szCs w:val="24"/>
        </w:rPr>
        <w:t>по формированию фонда учебной ли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тературы и управлению им определяется следую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щими документами:</w:t>
      </w:r>
    </w:p>
    <w:p w:rsidR="00D16390" w:rsidRPr="00BE4094" w:rsidRDefault="00E33F69" w:rsidP="00920009">
      <w:pPr>
        <w:shd w:val="clear" w:color="auto" w:fill="FFFFFF"/>
        <w:spacing w:line="360" w:lineRule="auto"/>
        <w:ind w:left="14" w:firstLine="426"/>
        <w:jc w:val="both"/>
        <w:rPr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 xml:space="preserve">• </w:t>
      </w:r>
      <w:r w:rsidRPr="00BE4094">
        <w:rPr>
          <w:rFonts w:ascii="Times New Roman" w:hAnsi="Times New Roman" w:cs="Times New Roman"/>
          <w:sz w:val="24"/>
          <w:szCs w:val="24"/>
          <w:u w:val="single"/>
        </w:rPr>
        <w:t>Приказ Министерства образования и нау</w:t>
      </w:r>
      <w:r w:rsidRPr="00BE4094">
        <w:rPr>
          <w:rFonts w:ascii="Times New Roman" w:hAnsi="Times New Roman" w:cs="Times New Roman"/>
          <w:sz w:val="24"/>
          <w:szCs w:val="24"/>
          <w:u w:val="single"/>
        </w:rPr>
        <w:softHyphen/>
        <w:t>ки РФ № 1047 от 5 сентября 2013 года</w:t>
      </w:r>
      <w:r w:rsidRPr="00BE4094">
        <w:rPr>
          <w:rFonts w:ascii="Times New Roman" w:hAnsi="Times New Roman" w:cs="Times New Roman"/>
          <w:sz w:val="24"/>
          <w:szCs w:val="24"/>
        </w:rPr>
        <w:t xml:space="preserve"> «Об утве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рждении Порядка формирования федерального перечня учебников, рекомендуемых к использова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нию при реализации имеющих государственную аккредитацию образовательных программ начального общего, основного общего, среднего об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щего образования».</w:t>
      </w:r>
    </w:p>
    <w:p w:rsidR="00D16390" w:rsidRPr="00BE4094" w:rsidRDefault="00E33F69" w:rsidP="00920009">
      <w:pPr>
        <w:numPr>
          <w:ilvl w:val="0"/>
          <w:numId w:val="4"/>
        </w:numPr>
        <w:shd w:val="clear" w:color="auto" w:fill="FFFFFF"/>
        <w:tabs>
          <w:tab w:val="left" w:pos="720"/>
          <w:tab w:val="left" w:leader="underscore" w:pos="1267"/>
          <w:tab w:val="left" w:leader="underscore" w:pos="1992"/>
          <w:tab w:val="left" w:leader="underscore" w:pos="2990"/>
          <w:tab w:val="left" w:leader="underscore" w:pos="349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>Приказ Министерства образования и на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уки РФ №</w:t>
      </w:r>
      <w:r w:rsidRPr="00BE4094">
        <w:rPr>
          <w:rFonts w:ascii="Times New Roman" w:hAnsi="Times New Roman" w:cs="Times New Roman"/>
          <w:sz w:val="24"/>
          <w:szCs w:val="24"/>
        </w:rPr>
        <w:tab/>
      </w:r>
      <w:r w:rsidRPr="00BE4094">
        <w:rPr>
          <w:rFonts w:ascii="Times New Roman" w:hAnsi="Times New Roman" w:cs="Times New Roman"/>
          <w:spacing w:val="-2"/>
          <w:sz w:val="24"/>
          <w:szCs w:val="24"/>
        </w:rPr>
        <w:t>от «</w:t>
      </w:r>
      <w:r w:rsidRPr="00BE4094">
        <w:rPr>
          <w:rFonts w:ascii="Times New Roman" w:hAnsi="Times New Roman" w:cs="Times New Roman"/>
          <w:sz w:val="24"/>
          <w:szCs w:val="24"/>
        </w:rPr>
        <w:tab/>
        <w:t>»</w:t>
      </w:r>
      <w:r w:rsidRPr="00BE4094">
        <w:rPr>
          <w:rFonts w:ascii="Times New Roman" w:hAnsi="Times New Roman" w:cs="Times New Roman"/>
          <w:sz w:val="24"/>
          <w:szCs w:val="24"/>
        </w:rPr>
        <w:tab/>
        <w:t>20</w:t>
      </w:r>
      <w:r w:rsidRPr="00BE4094">
        <w:rPr>
          <w:rFonts w:ascii="Times New Roman" w:hAnsi="Times New Roman" w:cs="Times New Roman"/>
          <w:sz w:val="24"/>
          <w:szCs w:val="24"/>
        </w:rPr>
        <w:tab/>
        <w:t>«Об утве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рждении федеральных перечней учебников, ре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комендованных (допущенных) к использова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нию в образовательном процессе в образовательных учреждениях, реализующих образовательные программы общего образова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ния и имеющих государственную аккредита</w:t>
      </w:r>
      <w:r w:rsidRPr="00BE4094">
        <w:rPr>
          <w:rFonts w:ascii="Times New Roman" w:hAnsi="Times New Roman" w:cs="Times New Roman"/>
          <w:sz w:val="24"/>
          <w:szCs w:val="24"/>
        </w:rPr>
        <w:softHyphen/>
        <w:t xml:space="preserve">цию на 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>(указать</w:t>
      </w:r>
      <w:r w:rsidR="003254B2" w:rsidRPr="00BE4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 xml:space="preserve">учебный год). </w:t>
      </w:r>
      <w:r w:rsidRPr="00BE4094">
        <w:rPr>
          <w:rFonts w:ascii="Times New Roman" w:hAnsi="Times New Roman" w:cs="Times New Roman"/>
          <w:sz w:val="24"/>
          <w:szCs w:val="24"/>
        </w:rPr>
        <w:t>Федеральные пе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речни (далее - ФП)».</w:t>
      </w:r>
    </w:p>
    <w:p w:rsidR="00D16390" w:rsidRPr="00BE4094" w:rsidRDefault="00E33F69" w:rsidP="0092000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 xml:space="preserve">Распоряжение исполнительного органа государственной власти субъекта РФ в области образования 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>(при наличии).</w:t>
      </w:r>
    </w:p>
    <w:p w:rsidR="00D16390" w:rsidRPr="00BE4094" w:rsidRDefault="00E33F69" w:rsidP="0092000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>Устав ОУ, образовательная программа ОУ, учебный план ОУ.</w:t>
      </w:r>
    </w:p>
    <w:p w:rsidR="00D16390" w:rsidRPr="005F6D0A" w:rsidRDefault="00E33F69" w:rsidP="00920009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10" w:line="360" w:lineRule="auto"/>
        <w:ind w:left="38" w:right="106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 xml:space="preserve">УМК по всем преподающимся в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5F6D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6D0A">
        <w:rPr>
          <w:rFonts w:ascii="Times New Roman" w:hAnsi="Times New Roman" w:cs="Times New Roman"/>
          <w:sz w:val="24"/>
          <w:szCs w:val="24"/>
        </w:rPr>
        <w:t>учебным дисциплинам, разработанные школьными методическими объеди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нениями (далее - МО).</w:t>
      </w:r>
    </w:p>
    <w:p w:rsidR="00D16390" w:rsidRPr="00BE4094" w:rsidRDefault="00E33F69" w:rsidP="00920009">
      <w:pPr>
        <w:shd w:val="clear" w:color="auto" w:fill="FFFFFF"/>
        <w:tabs>
          <w:tab w:val="left" w:pos="931"/>
        </w:tabs>
        <w:spacing w:before="10" w:line="360" w:lineRule="auto"/>
        <w:ind w:left="24" w:firstLine="426"/>
        <w:jc w:val="both"/>
        <w:rPr>
          <w:sz w:val="24"/>
          <w:szCs w:val="24"/>
        </w:rPr>
      </w:pPr>
      <w:r w:rsidRPr="00BE4094">
        <w:rPr>
          <w:rFonts w:ascii="Times New Roman" w:hAnsi="Times New Roman" w:cs="Times New Roman"/>
          <w:spacing w:val="-11"/>
          <w:sz w:val="24"/>
          <w:szCs w:val="24"/>
        </w:rPr>
        <w:t>1.3.</w:t>
      </w:r>
      <w:r w:rsidRPr="00BE4094">
        <w:rPr>
          <w:rFonts w:ascii="Times New Roman" w:hAnsi="Times New Roman" w:cs="Times New Roman"/>
          <w:sz w:val="24"/>
          <w:szCs w:val="24"/>
        </w:rPr>
        <w:tab/>
        <w:t>Порядок предоставления в пользование</w:t>
      </w:r>
      <w:r w:rsidR="005F6D0A">
        <w:rPr>
          <w:rFonts w:ascii="Times New Roman" w:hAnsi="Times New Roman" w:cs="Times New Roman"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sz w:val="24"/>
          <w:szCs w:val="24"/>
        </w:rPr>
        <w:t>учащимся учебников, учебных пособий и учебно-методических материалов, порядок пользования</w:t>
      </w:r>
      <w:r w:rsidR="005F6D0A">
        <w:rPr>
          <w:rFonts w:ascii="Times New Roman" w:hAnsi="Times New Roman" w:cs="Times New Roman"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sz w:val="24"/>
          <w:szCs w:val="24"/>
        </w:rPr>
        <w:t>данными учебниками, учебными пособиями,</w:t>
      </w:r>
      <w:r w:rsidR="00F565AD">
        <w:rPr>
          <w:rFonts w:ascii="Times New Roman" w:hAnsi="Times New Roman" w:cs="Times New Roman"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sz w:val="24"/>
          <w:szCs w:val="24"/>
        </w:rPr>
        <w:t>учебно-методическими материалами, порядок работы с ними, а также порядок организации рабо</w:t>
      </w:r>
      <w:r w:rsidRPr="00BE4094">
        <w:rPr>
          <w:rFonts w:ascii="Times New Roman" w:hAnsi="Times New Roman" w:cs="Times New Roman"/>
          <w:sz w:val="24"/>
          <w:szCs w:val="24"/>
        </w:rPr>
        <w:softHyphen/>
        <w:t>ты по сохранению библиотечного фонда учебной</w:t>
      </w:r>
      <w:r w:rsidR="005F6D0A">
        <w:rPr>
          <w:rFonts w:ascii="Times New Roman" w:hAnsi="Times New Roman" w:cs="Times New Roman"/>
          <w:sz w:val="24"/>
          <w:szCs w:val="24"/>
        </w:rPr>
        <w:t xml:space="preserve"> </w:t>
      </w:r>
      <w:r w:rsidRPr="00BE4094">
        <w:rPr>
          <w:rFonts w:ascii="Times New Roman" w:hAnsi="Times New Roman" w:cs="Times New Roman"/>
          <w:sz w:val="24"/>
          <w:szCs w:val="24"/>
        </w:rPr>
        <w:t>литературы определяется:</w:t>
      </w:r>
    </w:p>
    <w:p w:rsidR="00D16390" w:rsidRPr="00BE4094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right="3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 xml:space="preserve">Положением о библиотеке </w:t>
      </w:r>
      <w:r w:rsidR="005062F7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16390" w:rsidRPr="00BE4094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right="3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094">
        <w:rPr>
          <w:rFonts w:ascii="Times New Roman" w:hAnsi="Times New Roman" w:cs="Times New Roman"/>
          <w:sz w:val="24"/>
          <w:szCs w:val="24"/>
        </w:rPr>
        <w:t xml:space="preserve">Правилами пользования библиотекой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BE409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right="1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 xml:space="preserve">данным Положением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5F6D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16390" w:rsidRPr="005F6D0A" w:rsidRDefault="00E33F69" w:rsidP="00920009">
      <w:pPr>
        <w:shd w:val="clear" w:color="auto" w:fill="FFFFFF"/>
        <w:tabs>
          <w:tab w:val="left" w:pos="931"/>
        </w:tabs>
        <w:spacing w:before="10" w:line="360" w:lineRule="auto"/>
        <w:ind w:left="24" w:right="278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spacing w:val="-11"/>
          <w:sz w:val="24"/>
          <w:szCs w:val="24"/>
        </w:rPr>
        <w:t>1.4.</w:t>
      </w:r>
      <w:r w:rsidRPr="005F6D0A">
        <w:rPr>
          <w:rFonts w:ascii="Times New Roman" w:hAnsi="Times New Roman" w:cs="Times New Roman"/>
          <w:sz w:val="24"/>
          <w:szCs w:val="24"/>
        </w:rPr>
        <w:tab/>
        <w:t>Настоящее Положение: является локальным нормативным актом, регулирующим деятель</w:t>
      </w:r>
      <w:r w:rsidRPr="005F6D0A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r w:rsidR="005062F7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5F6D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6D0A">
        <w:rPr>
          <w:rFonts w:ascii="Times New Roman" w:hAnsi="Times New Roman" w:cs="Times New Roman"/>
          <w:sz w:val="24"/>
          <w:szCs w:val="24"/>
        </w:rPr>
        <w:t>(далее - ОУ)</w:t>
      </w:r>
      <w:r w:rsidR="005F6D0A" w:rsidRPr="005F6D0A">
        <w:rPr>
          <w:rFonts w:ascii="Times New Roman" w:hAnsi="Times New Roman" w:cs="Times New Roman"/>
          <w:sz w:val="24"/>
          <w:szCs w:val="24"/>
        </w:rPr>
        <w:t xml:space="preserve"> </w:t>
      </w:r>
      <w:r w:rsidRPr="005F6D0A">
        <w:rPr>
          <w:rFonts w:ascii="Times New Roman" w:hAnsi="Times New Roman" w:cs="Times New Roman"/>
          <w:sz w:val="24"/>
          <w:szCs w:val="24"/>
        </w:rPr>
        <w:t>в образовательном процессе;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вступает в силу со дня его утверждения и действует до принятия нормативно-правовых ак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тов Российской Федерации, устанавливающих иной порядок обеспечения учебниками и учебны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ми пособиями обучающихся в образовательных учреждениях;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right="1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принимается на педагогическом совете и утверждается директором;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lastRenderedPageBreak/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D16390" w:rsidRPr="005F6D0A" w:rsidRDefault="00E33F69" w:rsidP="00920009">
      <w:pPr>
        <w:shd w:val="clear" w:color="auto" w:fill="FFFFFF"/>
        <w:tabs>
          <w:tab w:val="left" w:pos="797"/>
        </w:tabs>
        <w:spacing w:before="211" w:line="360" w:lineRule="auto"/>
        <w:ind w:left="595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b/>
          <w:bCs/>
          <w:spacing w:val="-2"/>
          <w:sz w:val="24"/>
          <w:szCs w:val="24"/>
        </w:rPr>
        <w:t>2.</w:t>
      </w:r>
      <w:r w:rsidRPr="005F6D0A">
        <w:rPr>
          <w:rFonts w:ascii="Times New Roman" w:hAnsi="Times New Roman" w:cs="Times New Roman"/>
          <w:b/>
          <w:bCs/>
          <w:sz w:val="24"/>
          <w:szCs w:val="24"/>
        </w:rPr>
        <w:tab/>
        <w:t>Основная задача</w:t>
      </w:r>
    </w:p>
    <w:p w:rsidR="00D16390" w:rsidRPr="005F6D0A" w:rsidRDefault="00E33F69" w:rsidP="00920009">
      <w:pPr>
        <w:shd w:val="clear" w:color="auto" w:fill="FFFFFF"/>
        <w:spacing w:before="216" w:line="360" w:lineRule="auto"/>
        <w:ind w:left="24" w:right="58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Обеспечение учебной литературой учебно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го процесса ОУ.</w:t>
      </w:r>
    </w:p>
    <w:p w:rsidR="00D16390" w:rsidRPr="005F6D0A" w:rsidRDefault="00E33F69" w:rsidP="00920009">
      <w:pPr>
        <w:shd w:val="clear" w:color="auto" w:fill="FFFFFF"/>
        <w:tabs>
          <w:tab w:val="left" w:pos="797"/>
        </w:tabs>
        <w:spacing w:before="206" w:line="360" w:lineRule="auto"/>
        <w:ind w:left="595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b/>
          <w:bCs/>
          <w:spacing w:val="-2"/>
          <w:sz w:val="24"/>
          <w:szCs w:val="24"/>
        </w:rPr>
        <w:t>3.</w:t>
      </w:r>
      <w:r w:rsidRPr="005F6D0A">
        <w:rPr>
          <w:rFonts w:ascii="Times New Roman" w:hAnsi="Times New Roman" w:cs="Times New Roman"/>
          <w:b/>
          <w:bCs/>
          <w:sz w:val="24"/>
          <w:szCs w:val="24"/>
        </w:rPr>
        <w:tab/>
        <w:t>Основные функции</w:t>
      </w:r>
    </w:p>
    <w:p w:rsidR="00D16390" w:rsidRPr="005F6D0A" w:rsidRDefault="00E33F69" w:rsidP="00920009">
      <w:pPr>
        <w:shd w:val="clear" w:color="auto" w:fill="FFFFFF"/>
        <w:spacing w:before="221" w:line="360" w:lineRule="auto"/>
        <w:ind w:left="24" w:right="226" w:firstLine="426"/>
        <w:jc w:val="both"/>
        <w:rPr>
          <w:sz w:val="24"/>
          <w:szCs w:val="24"/>
        </w:rPr>
      </w:pPr>
      <w:r w:rsidRPr="005F6D0A">
        <w:rPr>
          <w:rFonts w:ascii="Times New Roman" w:hAnsi="Times New Roman" w:cs="Times New Roman"/>
          <w:b/>
          <w:bCs/>
          <w:sz w:val="24"/>
          <w:szCs w:val="24"/>
        </w:rPr>
        <w:t>3.1. Для реализации основной задачи библиотека: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анализирует состояние и потребности фонда учебной литературы;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 xml:space="preserve">комплектует фонд учебной литературы на основании ФП, образовательных программ ОУ, учебного плана и УМК по преподаваемым в </w:t>
      </w:r>
      <w:r w:rsidR="005062F7">
        <w:rPr>
          <w:rFonts w:ascii="Times New Roman" w:hAnsi="Times New Roman" w:cs="Times New Roman"/>
          <w:i/>
          <w:iCs/>
          <w:sz w:val="24"/>
          <w:szCs w:val="24"/>
        </w:rPr>
        <w:t xml:space="preserve">МКОУ «Мекегинский лицей им. Г.М.Гамидова» </w:t>
      </w:r>
      <w:r w:rsidRPr="005F6D0A">
        <w:rPr>
          <w:rFonts w:ascii="Times New Roman" w:hAnsi="Times New Roman" w:cs="Times New Roman"/>
          <w:sz w:val="24"/>
          <w:szCs w:val="24"/>
        </w:rPr>
        <w:t>дисциплинам;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осуществляет учет и контроль поступле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ний, хранение и списание фонда учебной литера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туры в соответствии с Порядком учета докумен</w:t>
      </w:r>
      <w:r w:rsidRPr="005F6D0A">
        <w:rPr>
          <w:rFonts w:ascii="Times New Roman" w:hAnsi="Times New Roman" w:cs="Times New Roman"/>
          <w:sz w:val="24"/>
          <w:szCs w:val="24"/>
        </w:rPr>
        <w:softHyphen/>
        <w:t>тов, входящим в состав библиотечного фонда;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360" w:lineRule="auto"/>
        <w:ind w:right="1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pacing w:val="-4"/>
          <w:sz w:val="24"/>
          <w:szCs w:val="24"/>
        </w:rPr>
        <w:t>осуществляет выдачу учебников в начале учеб</w:t>
      </w:r>
      <w:r w:rsidRPr="005F6D0A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F6D0A">
        <w:rPr>
          <w:rFonts w:ascii="Times New Roman" w:hAnsi="Times New Roman" w:cs="Times New Roman"/>
          <w:spacing w:val="-2"/>
          <w:sz w:val="24"/>
          <w:szCs w:val="24"/>
        </w:rPr>
        <w:t>ного года и сбор учебников в конце учебного года;</w:t>
      </w:r>
    </w:p>
    <w:p w:rsidR="00D16390" w:rsidRPr="005F6D0A" w:rsidRDefault="00E33F69" w:rsidP="00920009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360" w:lineRule="auto"/>
        <w:ind w:right="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D0A">
        <w:rPr>
          <w:rFonts w:ascii="Times New Roman" w:hAnsi="Times New Roman" w:cs="Times New Roman"/>
          <w:sz w:val="24"/>
          <w:szCs w:val="24"/>
        </w:rPr>
        <w:t>совместно с педагогическим коллективом проводит мероприятия по сохранности учебного фонда.</w:t>
      </w:r>
    </w:p>
    <w:p w:rsidR="00D16390" w:rsidRPr="00E20D8D" w:rsidRDefault="00E33F69" w:rsidP="00920009">
      <w:pPr>
        <w:shd w:val="clear" w:color="auto" w:fill="FFFFFF"/>
        <w:spacing w:line="360" w:lineRule="auto"/>
        <w:ind w:left="595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54B2" w:rsidRPr="00E20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</w:t>
      </w:r>
    </w:p>
    <w:p w:rsidR="00D16390" w:rsidRPr="00E20D8D" w:rsidRDefault="00E33F69" w:rsidP="00920009">
      <w:pPr>
        <w:shd w:val="clear" w:color="auto" w:fill="FFFFFF"/>
        <w:tabs>
          <w:tab w:val="left" w:pos="974"/>
        </w:tabs>
        <w:spacing w:before="221" w:line="360" w:lineRule="auto"/>
        <w:ind w:left="29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tab/>
        <w:t>Комплектование фонда учебной</w:t>
      </w:r>
      <w:r w:rsidR="003F1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t>литературы.</w:t>
      </w:r>
    </w:p>
    <w:p w:rsidR="00D16390" w:rsidRPr="00E20D8D" w:rsidRDefault="00E33F69" w:rsidP="00920009">
      <w:pPr>
        <w:shd w:val="clear" w:color="auto" w:fill="FFFFFF"/>
        <w:spacing w:line="360" w:lineRule="auto"/>
        <w:ind w:left="29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Комплектование фонда учебной литерату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ры осуществляется за счет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(указать источник финансирования: бюджетных ассигнований фе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softHyphen/>
        <w:t>дерального бюджета, бюджета субъекта Рос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сийской Федерации и местного бюджета). </w:t>
      </w:r>
      <w:r w:rsidRPr="00E20D8D">
        <w:rPr>
          <w:rFonts w:ascii="Times New Roman" w:hAnsi="Times New Roman" w:cs="Times New Roman"/>
          <w:sz w:val="24"/>
          <w:szCs w:val="24"/>
        </w:rPr>
        <w:t>Ответ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ственность за организацию своевременного по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полнения фонда учебной литературой несет директор ОУ.</w:t>
      </w:r>
    </w:p>
    <w:p w:rsidR="00D16390" w:rsidRPr="00E20D8D" w:rsidRDefault="00E33F69" w:rsidP="00920009">
      <w:pPr>
        <w:shd w:val="clear" w:color="auto" w:fill="FFFFFF"/>
        <w:spacing w:line="360" w:lineRule="auto"/>
        <w:ind w:left="3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Фонд учебной литературы комплектуется из учебников, входящих в Федеральные перечни.</w:t>
      </w:r>
    </w:p>
    <w:p w:rsidR="00D16390" w:rsidRPr="00E20D8D" w:rsidRDefault="00E33F69" w:rsidP="00920009">
      <w:pPr>
        <w:shd w:val="clear" w:color="auto" w:fill="FFFFFF"/>
        <w:spacing w:before="5" w:line="360" w:lineRule="auto"/>
        <w:ind w:left="29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Образовательное учреждение ответственно за выбор учебной литературы, обеспечивающий реализацию заявленных учреждением образова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тельных программ.</w:t>
      </w:r>
    </w:p>
    <w:p w:rsidR="00D16390" w:rsidRPr="00E20D8D" w:rsidRDefault="00E33F69" w:rsidP="00920009">
      <w:pPr>
        <w:shd w:val="clear" w:color="auto" w:fill="FFFFFF"/>
        <w:spacing w:line="360" w:lineRule="auto"/>
        <w:ind w:left="2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Ежегодно до 1 ноября руководителями школьных МО и учи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телями-предметниками определяется с обоснова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нием выбора список комплекта учебников, учеб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ных пособий, учебно-методических материалов, обеспечивающих преподавание учебного предме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та, курса, дисциплины (модуля) в соответствии с Федеральным перечнем, образовательной прог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раммой ОУ, учебным планом ОУ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(далее - список комплекта учебников).</w:t>
      </w:r>
    </w:p>
    <w:p w:rsidR="00D16390" w:rsidRPr="00E20D8D" w:rsidRDefault="00E33F69" w:rsidP="00920009">
      <w:pPr>
        <w:shd w:val="clear" w:color="auto" w:fill="FFFFFF"/>
        <w:spacing w:line="360" w:lineRule="auto"/>
        <w:ind w:left="19" w:right="29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Заведующая библиотекой ежегодно до 10 но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ября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20D8D">
        <w:rPr>
          <w:rFonts w:ascii="Times New Roman" w:hAnsi="Times New Roman" w:cs="Times New Roman"/>
          <w:sz w:val="24"/>
          <w:szCs w:val="24"/>
        </w:rPr>
        <w:t>на основе пре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доставленного руководителями МО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 xml:space="preserve">МКОУ «Мекегинский лицей им. Г.М.Гамидова» </w:t>
      </w:r>
      <w:r w:rsidRPr="00E20D8D">
        <w:rPr>
          <w:rFonts w:ascii="Times New Roman" w:hAnsi="Times New Roman" w:cs="Times New Roman"/>
          <w:sz w:val="24"/>
          <w:szCs w:val="24"/>
        </w:rPr>
        <w:t xml:space="preserve">списка комплекта </w:t>
      </w:r>
      <w:r w:rsidRPr="00E20D8D">
        <w:rPr>
          <w:rFonts w:ascii="Times New Roman" w:hAnsi="Times New Roman" w:cs="Times New Roman"/>
          <w:sz w:val="24"/>
          <w:szCs w:val="24"/>
        </w:rPr>
        <w:lastRenderedPageBreak/>
        <w:t>учебников анали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зирует состояние фонда учебной литературы и доводит до сведения администрации ОУ потребнос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ти в комплектовании фонда учебной литературы.</w:t>
      </w:r>
    </w:p>
    <w:p w:rsidR="00D16390" w:rsidRDefault="00E33F69" w:rsidP="00920009">
      <w:pPr>
        <w:shd w:val="clear" w:color="auto" w:fill="FFFFFF"/>
        <w:spacing w:line="360" w:lineRule="auto"/>
        <w:ind w:right="29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На основании данного анализа и с учетом финансовых возможностей заведующая школь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ной библиотекой совместно с заместителем ди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ректора по учебной работе формируют заказ на учебную литературу до 10 декабря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18CA" w:rsidRPr="00E20D8D" w:rsidRDefault="003F18CA" w:rsidP="00920009">
      <w:pPr>
        <w:shd w:val="clear" w:color="auto" w:fill="FFFFFF"/>
        <w:spacing w:line="360" w:lineRule="auto"/>
        <w:ind w:right="29" w:firstLine="426"/>
        <w:jc w:val="both"/>
        <w:rPr>
          <w:sz w:val="24"/>
          <w:szCs w:val="24"/>
        </w:rPr>
      </w:pPr>
    </w:p>
    <w:p w:rsidR="00D16390" w:rsidRPr="00E20D8D" w:rsidRDefault="00E33F69" w:rsidP="00920009">
      <w:pPr>
        <w:shd w:val="clear" w:color="auto" w:fill="FFFFFF"/>
        <w:tabs>
          <w:tab w:val="left" w:pos="955"/>
        </w:tabs>
        <w:spacing w:line="360" w:lineRule="auto"/>
        <w:ind w:left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tab/>
        <w:t>Учет фонда учебной литературы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20D8D">
        <w:rPr>
          <w:rFonts w:ascii="Times New Roman" w:hAnsi="Times New Roman" w:cs="Times New Roman"/>
          <w:sz w:val="24"/>
          <w:szCs w:val="24"/>
        </w:rPr>
        <w:t>Библиотечный фонд учебной литературы</w:t>
      </w:r>
      <w:r w:rsidR="003F18CA">
        <w:rPr>
          <w:rFonts w:ascii="Times New Roman" w:hAnsi="Times New Roman" w:cs="Times New Roman"/>
          <w:sz w:val="24"/>
          <w:szCs w:val="24"/>
        </w:rPr>
        <w:t xml:space="preserve"> </w:t>
      </w:r>
      <w:r w:rsidRPr="00E20D8D">
        <w:rPr>
          <w:rFonts w:ascii="Times New Roman" w:hAnsi="Times New Roman" w:cs="Times New Roman"/>
          <w:sz w:val="24"/>
          <w:szCs w:val="24"/>
        </w:rPr>
        <w:t>учитывается и хранится отдельно от библиотеч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ного фонда библиотеки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(если так принято в библиотеке).</w:t>
      </w:r>
    </w:p>
    <w:p w:rsidR="00D16390" w:rsidRPr="00E20D8D" w:rsidRDefault="00E33F69" w:rsidP="00920009">
      <w:pPr>
        <w:shd w:val="clear" w:color="auto" w:fill="FFFFFF"/>
        <w:spacing w:line="360" w:lineRule="auto"/>
        <w:ind w:left="2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Процесс учета библиотечного фонда учеб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ной литературы включает прием, штемпелева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ние, регистрацию поступлений, их выбытие, а также подведение итогов движения фонда и его проверку.</w:t>
      </w:r>
    </w:p>
    <w:p w:rsidR="005F6D0A" w:rsidRDefault="005F6D0A" w:rsidP="00920009">
      <w:pPr>
        <w:shd w:val="clear" w:color="auto" w:fill="FFFFFF"/>
        <w:spacing w:line="360" w:lineRule="auto"/>
        <w:ind w:left="1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6390" w:rsidRPr="00E20D8D" w:rsidRDefault="00E33F69" w:rsidP="00920009">
      <w:pPr>
        <w:shd w:val="clear" w:color="auto" w:fill="FFFFFF"/>
        <w:spacing w:line="360" w:lineRule="auto"/>
        <w:ind w:left="19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Все операции по учету библиотечного фон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да учебной литературы производятся заведующей библиотекой, которой ведется «Книга суммарного учета библиотечного фонда», картотека учебни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ков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(тетрадь</w:t>
      </w:r>
      <w:r w:rsidR="004147F7" w:rsidRPr="00E20D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учета учебников).</w:t>
      </w:r>
    </w:p>
    <w:p w:rsidR="00D16390" w:rsidRPr="00E20D8D" w:rsidRDefault="00E33F69" w:rsidP="00920009">
      <w:pPr>
        <w:shd w:val="clear" w:color="auto" w:fill="FFFFFF"/>
        <w:spacing w:line="360" w:lineRule="auto"/>
        <w:ind w:left="2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Проверка фонда проводится в соответствии с требованиями Порядка учета документов, входя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щих в состав библиотечного фонда.</w:t>
      </w:r>
    </w:p>
    <w:p w:rsidR="00D16390" w:rsidRPr="00E20D8D" w:rsidRDefault="00E33F69" w:rsidP="00920009">
      <w:pPr>
        <w:shd w:val="clear" w:color="auto" w:fill="FFFFFF"/>
        <w:spacing w:line="360" w:lineRule="auto"/>
        <w:ind w:left="1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Сверка с бухгалтерией по состоянию фонда учебной литературы проводится не реже одного раза в год.</w:t>
      </w:r>
    </w:p>
    <w:p w:rsidR="00D16390" w:rsidRPr="00E20D8D" w:rsidRDefault="00E33F69" w:rsidP="00920009">
      <w:pPr>
        <w:shd w:val="clear" w:color="auto" w:fill="FFFFFF"/>
        <w:spacing w:line="360" w:lineRule="auto"/>
        <w:ind w:left="1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 xml:space="preserve">Бухгалтерский учет библиотечного фонда учебной литературы ведется бухгалтерией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16390" w:rsidRPr="00E20D8D" w:rsidRDefault="00E33F69" w:rsidP="00920009">
      <w:pPr>
        <w:shd w:val="clear" w:color="auto" w:fill="FFFFFF"/>
        <w:spacing w:before="221" w:line="360" w:lineRule="auto"/>
        <w:ind w:left="14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b/>
          <w:bCs/>
          <w:sz w:val="24"/>
          <w:szCs w:val="24"/>
        </w:rPr>
        <w:t>5. Порядок предоставления в пользование учебников и учебных пособий обучающимся,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D16390" w:rsidRPr="00E20D8D" w:rsidRDefault="00E33F69" w:rsidP="00920009">
      <w:pPr>
        <w:numPr>
          <w:ilvl w:val="0"/>
          <w:numId w:val="6"/>
        </w:numPr>
        <w:shd w:val="clear" w:color="auto" w:fill="FFFFFF"/>
        <w:tabs>
          <w:tab w:val="left" w:pos="941"/>
        </w:tabs>
        <w:spacing w:before="221" w:line="360" w:lineRule="auto"/>
        <w:ind w:left="5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Учебники и учебные пособия бесплат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 предоставляются в пользование</w:t>
      </w:r>
      <w:r>
        <w:rPr>
          <w:rFonts w:ascii="Times New Roman" w:hAnsi="Times New Roman" w:cs="Times New Roman"/>
        </w:rPr>
        <w:t xml:space="preserve"> на </w:t>
      </w:r>
      <w:r w:rsidRPr="00E20D8D">
        <w:rPr>
          <w:rFonts w:ascii="Times New Roman" w:hAnsi="Times New Roman" w:cs="Times New Roman"/>
          <w:sz w:val="24"/>
          <w:szCs w:val="24"/>
        </w:rPr>
        <w:t>время полу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чения образования.</w:t>
      </w:r>
    </w:p>
    <w:p w:rsidR="00D16390" w:rsidRPr="00E20D8D" w:rsidRDefault="00E33F69" w:rsidP="00920009">
      <w:pPr>
        <w:numPr>
          <w:ilvl w:val="0"/>
          <w:numId w:val="6"/>
        </w:numPr>
        <w:shd w:val="clear" w:color="auto" w:fill="FFFFFF"/>
        <w:tabs>
          <w:tab w:val="left" w:pos="941"/>
        </w:tabs>
        <w:spacing w:line="360" w:lineRule="auto"/>
        <w:ind w:left="5" w:right="21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Учебники предоставляются обучаю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щимся в личное пользование на срок изучения учебного предмета, курса, дисциплины (модуля).</w:t>
      </w:r>
    </w:p>
    <w:p w:rsidR="00D16390" w:rsidRPr="00E20D8D" w:rsidRDefault="00E33F69" w:rsidP="00920009">
      <w:pPr>
        <w:numPr>
          <w:ilvl w:val="0"/>
          <w:numId w:val="6"/>
        </w:numPr>
        <w:shd w:val="clear" w:color="auto" w:fill="FFFFFF"/>
        <w:tabs>
          <w:tab w:val="left" w:pos="941"/>
        </w:tabs>
        <w:spacing w:before="5" w:line="360" w:lineRule="auto"/>
        <w:ind w:left="5" w:right="1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Учебное пособие предоставляется обу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чающемуся бесплатно в личное пользование или в пользование для работы на уроке.</w:t>
      </w:r>
    </w:p>
    <w:p w:rsidR="00D16390" w:rsidRDefault="00E33F69" w:rsidP="00920009">
      <w:pPr>
        <w:shd w:val="clear" w:color="auto" w:fill="FFFFFF"/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5</w:t>
      </w:r>
      <w:r w:rsidR="008E4CE2" w:rsidRPr="00E20D8D">
        <w:rPr>
          <w:rFonts w:ascii="Times New Roman" w:hAnsi="Times New Roman" w:cs="Times New Roman"/>
          <w:sz w:val="24"/>
          <w:szCs w:val="24"/>
        </w:rPr>
        <w:t>.</w:t>
      </w:r>
      <w:r w:rsidR="008E5885" w:rsidRPr="00E20D8D">
        <w:rPr>
          <w:rFonts w:ascii="Times New Roman" w:hAnsi="Times New Roman" w:cs="Times New Roman"/>
          <w:sz w:val="24"/>
          <w:szCs w:val="24"/>
        </w:rPr>
        <w:t>4</w:t>
      </w:r>
      <w:r w:rsidRPr="00E20D8D">
        <w:rPr>
          <w:rFonts w:ascii="Times New Roman" w:hAnsi="Times New Roman" w:cs="Times New Roman"/>
          <w:sz w:val="24"/>
          <w:szCs w:val="24"/>
        </w:rPr>
        <w:t>. Учебно-методические материалы, пред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назначенные для обучающихся, предоставляются бесплатно. Учебно-методические материалы для индивидуальной работы обучающихся на уроке, для выполнения домашних заданий предоставля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ются им в личное </w:t>
      </w:r>
      <w:r w:rsidRPr="00E20D8D">
        <w:rPr>
          <w:rFonts w:ascii="Times New Roman" w:hAnsi="Times New Roman" w:cs="Times New Roman"/>
          <w:sz w:val="24"/>
          <w:szCs w:val="24"/>
        </w:rPr>
        <w:lastRenderedPageBreak/>
        <w:t>пользование на срок изучения учебного предмета, курса, дисциплины (модуля).</w:t>
      </w:r>
    </w:p>
    <w:p w:rsidR="003F18CA" w:rsidRPr="00E20D8D" w:rsidRDefault="003F18CA" w:rsidP="00920009">
      <w:pPr>
        <w:shd w:val="clear" w:color="auto" w:fill="FFFFFF"/>
        <w:spacing w:before="5" w:line="360" w:lineRule="auto"/>
        <w:ind w:firstLine="426"/>
        <w:jc w:val="both"/>
        <w:rPr>
          <w:sz w:val="24"/>
          <w:szCs w:val="24"/>
        </w:rPr>
      </w:pPr>
    </w:p>
    <w:p w:rsidR="00D16390" w:rsidRDefault="00E33F69" w:rsidP="00920009">
      <w:pPr>
        <w:shd w:val="clear" w:color="auto" w:fill="FFFFFF"/>
        <w:spacing w:line="360" w:lineRule="auto"/>
        <w:ind w:left="10" w:right="101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D8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E5885" w:rsidRPr="00E20D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t>. Порядок выдачи и приема учебни</w:t>
      </w:r>
      <w:r w:rsidRPr="00E20D8D">
        <w:rPr>
          <w:rFonts w:ascii="Times New Roman" w:hAnsi="Times New Roman" w:cs="Times New Roman"/>
          <w:b/>
          <w:bCs/>
          <w:sz w:val="24"/>
          <w:szCs w:val="24"/>
        </w:rPr>
        <w:softHyphen/>
        <w:t>ков</w:t>
      </w:r>
    </w:p>
    <w:p w:rsidR="003F18CA" w:rsidRPr="00E20D8D" w:rsidRDefault="003F18CA" w:rsidP="00920009">
      <w:pPr>
        <w:shd w:val="clear" w:color="auto" w:fill="FFFFFF"/>
        <w:spacing w:line="360" w:lineRule="auto"/>
        <w:ind w:left="10" w:right="101" w:firstLine="426"/>
        <w:jc w:val="both"/>
        <w:rPr>
          <w:sz w:val="24"/>
          <w:szCs w:val="24"/>
        </w:rPr>
      </w:pP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before="5" w:line="360" w:lineRule="auto"/>
        <w:ind w:left="0" w:firstLine="4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Выдача учебников осуществляется за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ведующей библиотекой перед началом учебного года строго по установленному графику, утверж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денному директором. Руководитель образователь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ной организации обязан донести информацию о графике выдачи учебников до сведения родите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лей (законных представителей) обучающихся.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В конце учебного года, завершающего изучение учебного предмета, курса, дисциплины (модуля), и в случае перехода обучающегося в те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чение учебного года в другую образовательную организацию, учебники, учебные пособия и учеб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но-методические материалы, предоставленные ему в личное пользование, возвращаются в библи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отеку ,ОУ</w:t>
      </w:r>
    </w:p>
    <w:p w:rsidR="00D16390" w:rsidRDefault="00D16390" w:rsidP="00920009">
      <w:pPr>
        <w:spacing w:line="360" w:lineRule="auto"/>
        <w:ind w:firstLine="426"/>
        <w:jc w:val="both"/>
        <w:rPr>
          <w:sz w:val="2"/>
          <w:szCs w:val="2"/>
        </w:rPr>
      </w:pP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Учебники выдаются классным руково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дителям согласно спискам обучающихся, пол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ностью сдавших книги за прошлый учебный год.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Учителя выдают учебники обучаю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щимся и предоставляют в библиотеку их расписки за полученные учебники в ведомости о выдаче учебников. За полученные учебники для 1-4-х классов расписываются родители или за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конные представители учащихся.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Обучающиеся, не сдавшие за прошлый учебный год учебную и художественную литера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туру, получают учебники в индивидуальном по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рядке, после того как ликвидируют задолжен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Учебники выдаются обучающимся на один учебный год.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Учебники должны быть подписаны обучающимися.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В течение трех дней обучающиеся должны проверить состояние полученных учеб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ников, в случае обнаружения дефектов (отсут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ствия листов, порчи текста) необходимо сооб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щить об этом библиотекарю.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right="57" w:firstLine="426"/>
        <w:jc w:val="both"/>
        <w:rPr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Прием учебников производится в конце учебного года по графику, составленно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му заведующей библиотекой, утвержденному директором. Учебники принимаются от клас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сных руководителей согласно спискам обучаю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щихся.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Обучающиеся обязаны сдать учебни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ки в школьную библиотеку в состоянии, соответ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ствующем единым требованиям по их использо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ванию и сохранности.</w:t>
      </w:r>
    </w:p>
    <w:p w:rsidR="00D16390" w:rsidRPr="00E20D8D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За утерянные и испорченные обуча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ющимися учебники несут ответственность их ро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дители (законные представители).</w:t>
      </w:r>
    </w:p>
    <w:p w:rsidR="00D16390" w:rsidRPr="00A404A9" w:rsidRDefault="00E33F69" w:rsidP="00920009">
      <w:pPr>
        <w:numPr>
          <w:ilvl w:val="0"/>
          <w:numId w:val="13"/>
        </w:numPr>
        <w:shd w:val="clear" w:color="auto" w:fill="FFFFFF"/>
        <w:spacing w:line="360" w:lineRule="auto"/>
        <w:ind w:left="0" w:right="57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D8D">
        <w:rPr>
          <w:rFonts w:ascii="Times New Roman" w:hAnsi="Times New Roman" w:cs="Times New Roman"/>
          <w:sz w:val="24"/>
          <w:szCs w:val="24"/>
        </w:rPr>
        <w:t>Если учебник утерян или испорчен, родители (законные представители) обязаны за</w:t>
      </w:r>
      <w:r w:rsidRPr="00E20D8D">
        <w:rPr>
          <w:rFonts w:ascii="Times New Roman" w:hAnsi="Times New Roman" w:cs="Times New Roman"/>
          <w:sz w:val="24"/>
          <w:szCs w:val="24"/>
        </w:rPr>
        <w:softHyphen/>
        <w:t>менить его таким же учебником, изданным в теку</w:t>
      </w:r>
      <w:r w:rsidRPr="00E20D8D">
        <w:rPr>
          <w:rFonts w:ascii="Times New Roman" w:hAnsi="Times New Roman" w:cs="Times New Roman"/>
          <w:sz w:val="24"/>
          <w:szCs w:val="24"/>
        </w:rPr>
        <w:softHyphen/>
        <w:t xml:space="preserve">щем или предыдущем году, или другим учебником из списка необходимых школе учебников или возместить рыночную стоимость учебника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t>(дру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softHyphen/>
        <w:t>гой вариант: «Прием денежных средств за уте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рянные учебники школьная 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библиотека не осуще</w:t>
      </w:r>
      <w:r w:rsidRPr="00E20D8D">
        <w:rPr>
          <w:rFonts w:ascii="Times New Roman" w:hAnsi="Times New Roman" w:cs="Times New Roman"/>
          <w:i/>
          <w:iCs/>
          <w:sz w:val="24"/>
          <w:szCs w:val="24"/>
        </w:rPr>
        <w:softHyphen/>
        <w:t>ствляет»).</w:t>
      </w:r>
    </w:p>
    <w:p w:rsidR="00A404A9" w:rsidRDefault="00A404A9" w:rsidP="00920009">
      <w:pPr>
        <w:shd w:val="clear" w:color="auto" w:fill="FFFFFF"/>
        <w:spacing w:line="360" w:lineRule="auto"/>
        <w:ind w:right="57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6390" w:rsidRPr="00126DC3" w:rsidRDefault="00E33F69" w:rsidP="00920009">
      <w:pPr>
        <w:shd w:val="clear" w:color="auto" w:fill="FFFFFF"/>
        <w:spacing w:line="360" w:lineRule="auto"/>
        <w:ind w:right="57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E5885" w:rsidRPr="00126DC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организации работы по сохранности фонда учебной литературы школьной библиотеки</w:t>
      </w:r>
    </w:p>
    <w:p w:rsidR="00D16390" w:rsidRPr="00126DC3" w:rsidRDefault="00E33F69" w:rsidP="00920009">
      <w:pPr>
        <w:shd w:val="clear" w:color="auto" w:fill="FFFFFF"/>
        <w:spacing w:line="360" w:lineRule="auto"/>
        <w:ind w:right="57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5.</w:t>
      </w:r>
      <w:r w:rsidR="007626C4" w:rsidRPr="00126DC3">
        <w:rPr>
          <w:rFonts w:ascii="Times New Roman" w:hAnsi="Times New Roman" w:cs="Times New Roman"/>
          <w:sz w:val="24"/>
          <w:szCs w:val="24"/>
        </w:rPr>
        <w:t>6</w:t>
      </w:r>
      <w:r w:rsidRPr="00126DC3">
        <w:rPr>
          <w:rFonts w:ascii="Times New Roman" w:hAnsi="Times New Roman" w:cs="Times New Roman"/>
          <w:sz w:val="24"/>
          <w:szCs w:val="24"/>
        </w:rPr>
        <w:t>.1.Учителя школы, классные руководите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ли осуществляют необходимую работу с обучаю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щимися и родителями (законными представите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лями) по воспитанию у обучающихся бережного отношения к учебной книге.</w:t>
      </w:r>
    </w:p>
    <w:p w:rsidR="00DD337B" w:rsidRPr="00126DC3" w:rsidRDefault="00E33F69" w:rsidP="00920009">
      <w:pPr>
        <w:shd w:val="clear" w:color="auto" w:fill="FFFFFF"/>
        <w:spacing w:before="14" w:line="360" w:lineRule="auto"/>
        <w:ind w:left="14" w:right="144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5.</w:t>
      </w:r>
      <w:r w:rsidR="007626C4" w:rsidRPr="00126DC3">
        <w:rPr>
          <w:rFonts w:ascii="Times New Roman" w:hAnsi="Times New Roman" w:cs="Times New Roman"/>
          <w:sz w:val="24"/>
          <w:szCs w:val="24"/>
        </w:rPr>
        <w:t>6</w:t>
      </w:r>
      <w:r w:rsidRPr="00126DC3">
        <w:rPr>
          <w:rFonts w:ascii="Times New Roman" w:hAnsi="Times New Roman" w:cs="Times New Roman"/>
          <w:sz w:val="24"/>
          <w:szCs w:val="24"/>
        </w:rPr>
        <w:t>.2. Учитель по соответствующему предме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ту систематически проверяет состояние учебни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ков и через запись в дневнике сообщает родите</w:t>
      </w:r>
      <w:r w:rsidR="00DD337B" w:rsidRPr="00DD337B">
        <w:rPr>
          <w:rFonts w:ascii="Times New Roman" w:hAnsi="Times New Roman" w:cs="Times New Roman"/>
          <w:sz w:val="24"/>
          <w:szCs w:val="24"/>
        </w:rPr>
        <w:t xml:space="preserve"> </w:t>
      </w:r>
      <w:r w:rsidR="00DD337B" w:rsidRPr="00126DC3">
        <w:rPr>
          <w:rFonts w:ascii="Times New Roman" w:hAnsi="Times New Roman" w:cs="Times New Roman"/>
          <w:sz w:val="24"/>
          <w:szCs w:val="24"/>
        </w:rPr>
        <w:t>ям (законным представителям) и классному ру</w:t>
      </w:r>
      <w:r w:rsidR="00DD337B" w:rsidRPr="00126DC3">
        <w:rPr>
          <w:rFonts w:ascii="Times New Roman" w:hAnsi="Times New Roman" w:cs="Times New Roman"/>
          <w:sz w:val="24"/>
          <w:szCs w:val="24"/>
        </w:rPr>
        <w:softHyphen/>
        <w:t>ководителю об отношении обучающихся к учеб</w:t>
      </w:r>
      <w:r w:rsidR="00DD337B" w:rsidRPr="00126DC3">
        <w:rPr>
          <w:rFonts w:ascii="Times New Roman" w:hAnsi="Times New Roman" w:cs="Times New Roman"/>
          <w:sz w:val="24"/>
          <w:szCs w:val="24"/>
        </w:rPr>
        <w:softHyphen/>
        <w:t>никам.</w:t>
      </w:r>
    </w:p>
    <w:p w:rsidR="005F58A5" w:rsidRDefault="00DD337B" w:rsidP="00920009">
      <w:pPr>
        <w:shd w:val="clear" w:color="auto" w:fill="FFFFFF"/>
        <w:spacing w:before="10" w:line="360" w:lineRule="auto"/>
        <w:ind w:left="10" w:right="24" w:firstLine="426"/>
        <w:jc w:val="both"/>
        <w:rPr>
          <w:rFonts w:ascii="Times New Roman" w:hAnsi="Times New Roman" w:cs="Times New Roman"/>
          <w:sz w:val="24"/>
          <w:szCs w:val="24"/>
        </w:rPr>
        <w:sectPr w:rsidR="005F58A5" w:rsidSect="00A404A9">
          <w:pgSz w:w="11909" w:h="16834"/>
          <w:pgMar w:top="1135" w:right="852" w:bottom="720" w:left="1276" w:header="720" w:footer="720" w:gutter="0"/>
          <w:cols w:space="425"/>
          <w:noEndnote/>
        </w:sectPr>
      </w:pPr>
      <w:r w:rsidRPr="00126DC3">
        <w:rPr>
          <w:rFonts w:ascii="Times New Roman" w:hAnsi="Times New Roman" w:cs="Times New Roman"/>
          <w:sz w:val="24"/>
          <w:szCs w:val="24"/>
        </w:rPr>
        <w:t xml:space="preserve">5.6..3. Библиотекарь проводит контрольную проверку </w:t>
      </w:r>
      <w:r w:rsidR="005F6D0A">
        <w:rPr>
          <w:rFonts w:ascii="Times New Roman" w:hAnsi="Times New Roman" w:cs="Times New Roman"/>
          <w:sz w:val="24"/>
          <w:szCs w:val="24"/>
        </w:rPr>
        <w:t>состояния учебников один раз в полугодие.</w:t>
      </w:r>
    </w:p>
    <w:p w:rsidR="00DD337B" w:rsidRPr="00126DC3" w:rsidRDefault="005F58A5" w:rsidP="00920009">
      <w:pPr>
        <w:shd w:val="clear" w:color="auto" w:fill="FFFFFF"/>
        <w:spacing w:before="5" w:line="360" w:lineRule="auto"/>
        <w:ind w:left="1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D337B" w:rsidRPr="00126DC3">
        <w:rPr>
          <w:rFonts w:ascii="Times New Roman" w:hAnsi="Times New Roman" w:cs="Times New Roman"/>
          <w:sz w:val="24"/>
          <w:szCs w:val="24"/>
        </w:rPr>
        <w:t>6.4. Совместно с активом класса классный руководитель контролирует состояние учебников.</w:t>
      </w:r>
    </w:p>
    <w:p w:rsidR="00D16390" w:rsidRDefault="00D16390" w:rsidP="00920009">
      <w:pPr>
        <w:shd w:val="clear" w:color="auto" w:fill="FFFFFF"/>
        <w:spacing w:line="360" w:lineRule="auto"/>
        <w:ind w:right="57" w:firstLine="426"/>
        <w:jc w:val="both"/>
        <w:rPr>
          <w:sz w:val="24"/>
          <w:szCs w:val="24"/>
        </w:rPr>
      </w:pPr>
    </w:p>
    <w:p w:rsidR="00DD337B" w:rsidRPr="00126DC3" w:rsidRDefault="00DD337B" w:rsidP="00920009">
      <w:pPr>
        <w:shd w:val="clear" w:color="auto" w:fill="FFFFFF"/>
        <w:spacing w:before="5" w:line="360" w:lineRule="auto"/>
        <w:ind w:left="5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b/>
          <w:bCs/>
          <w:sz w:val="24"/>
          <w:szCs w:val="24"/>
        </w:rPr>
        <w:t>5.7.  Порядок работы обучающихся с учебниками, учебными пособиями, учебно-методическими материалами.</w:t>
      </w:r>
    </w:p>
    <w:p w:rsidR="00DD337B" w:rsidRPr="00126DC3" w:rsidRDefault="00DD337B" w:rsidP="00920009">
      <w:pPr>
        <w:shd w:val="clear" w:color="auto" w:fill="FFFFFF"/>
        <w:spacing w:before="10" w:line="360" w:lineRule="auto"/>
        <w:ind w:left="586" w:hanging="160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5.7.1. Права и обязанности обучающихся</w:t>
      </w:r>
    </w:p>
    <w:p w:rsidR="00DD337B" w:rsidRPr="00126DC3" w:rsidRDefault="00DD337B" w:rsidP="00920009">
      <w:pPr>
        <w:shd w:val="clear" w:color="auto" w:fill="FFFFFF"/>
        <w:spacing w:line="360" w:lineRule="auto"/>
        <w:ind w:left="10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Обучающиеся имеют право на бесплатное пользование во время получения образования комплекта учебников в пределах федеральных го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сударственных образовательных стандартов, об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разовательных стандартов.</w:t>
      </w:r>
    </w:p>
    <w:p w:rsidR="00DD337B" w:rsidRPr="00126DC3" w:rsidRDefault="00DD337B" w:rsidP="00920009">
      <w:pPr>
        <w:shd w:val="clear" w:color="auto" w:fill="FFFFFF"/>
        <w:spacing w:line="360" w:lineRule="auto"/>
        <w:ind w:left="581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Обучающиеся обязаны: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бережно относиться к учебникам, не допус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кать их загрязнения и порчи, приводящих к потере информации, ухудшающих удобочитаемость, усло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вия чтения (потеря элементов изображения, пятна, царапины, отсутствие одной или более страниц, склеивание страниц и повреждение текста или ил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люстраций при раскрытии, деформация, потрепан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ность блока или переплета);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защищать учебник прочной, твердой об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ложкой от повреждений и загрязнений в течение всего срока пользования учебником;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не оклеивать учебники ламинированной пленкой во избежание повреждения обложки и форзаца;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не делать в учебнике пометки каранда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шом, ручкой и т.д.;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не вкладывать в учебник посторонние предметы: авторучки, линейки, тетради, не выры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вать и не загибать страницы;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хранить учебники дома в отведенном для них месте, недоступном для маленьких детей и домашних животных, отдаленном от источников огня и влажности;</w:t>
      </w:r>
    </w:p>
    <w:p w:rsidR="00DD337B" w:rsidRPr="00DD337B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lastRenderedPageBreak/>
        <w:t>при получении учебника в библиотеке вни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мательно его осмотреть, по возможности устра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 xml:space="preserve">нить недочеты. Если учебник не подлежит ремонту - обратиться в библиотеку для замены учебника или отметке о недостатках </w:t>
      </w:r>
      <w:r w:rsidRPr="00126DC3">
        <w:rPr>
          <w:rFonts w:ascii="Times New Roman" w:hAnsi="Times New Roman" w:cs="Times New Roman"/>
          <w:i/>
          <w:iCs/>
          <w:sz w:val="24"/>
          <w:szCs w:val="24"/>
        </w:rPr>
        <w:t>(в конце учебного года претензии о недочетах не принимаются, и вина возлагается на обучающегося);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аккуратно склеивать все повреждения прозрачной бумагой или широким прозрачным скотчем, удалять со страниц пометки и т.д.;</w:t>
      </w:r>
    </w:p>
    <w:p w:rsidR="00DD337B" w:rsidRPr="00126DC3" w:rsidRDefault="00DD337B" w:rsidP="00920009">
      <w:pPr>
        <w:numPr>
          <w:ilvl w:val="0"/>
          <w:numId w:val="10"/>
        </w:numPr>
        <w:shd w:val="clear" w:color="auto" w:fill="FFFFFF"/>
        <w:tabs>
          <w:tab w:val="left" w:pos="701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производить ремонт учебника только кле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ем ПВА, ПФ, клеем-карандашом, используя только белую тонкую бумагу (учебник, отремонтирован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ный некачественно, возвращается для повторного ремонта);</w:t>
      </w:r>
    </w:p>
    <w:p w:rsidR="00DD337B" w:rsidRPr="00126DC3" w:rsidRDefault="00DD337B" w:rsidP="00920009">
      <w:pPr>
        <w:shd w:val="clear" w:color="auto" w:fill="FFFFFF"/>
        <w:spacing w:line="360" w:lineRule="auto"/>
        <w:ind w:left="19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5.7.2. Ответственность обучающихся за пор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чу или утрату учебника</w:t>
      </w:r>
    </w:p>
    <w:p w:rsidR="00DD337B" w:rsidRPr="00126DC3" w:rsidRDefault="00DD337B" w:rsidP="00920009">
      <w:pPr>
        <w:shd w:val="clear" w:color="auto" w:fill="FFFFFF"/>
        <w:spacing w:line="360" w:lineRule="auto"/>
        <w:ind w:left="19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Ответственность за сохранность учебников несут сами обучающиеся, а также их родители (за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конные представители). Обучающиеся должны сохранить в течение года все учебники целыми, без разрушения сшивки книги, с наличием всех страниц без записей и пометок</w:t>
      </w:r>
    </w:p>
    <w:p w:rsidR="00DD337B" w:rsidRPr="00126DC3" w:rsidRDefault="00DD337B" w:rsidP="00920009">
      <w:pPr>
        <w:shd w:val="clear" w:color="auto" w:fill="FFFFFF"/>
        <w:spacing w:line="360" w:lineRule="auto"/>
        <w:ind w:left="10"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В случае порчи или утраты учебника, необ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ходимо заменить непригодный для использова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ния учебник или утерянный учебник новым, рав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нозначным, или другим учебником, необходимым школе.</w:t>
      </w:r>
    </w:p>
    <w:p w:rsidR="00DD337B" w:rsidRDefault="00DD337B" w:rsidP="00920009">
      <w:pPr>
        <w:shd w:val="clear" w:color="auto" w:fill="FFFFFF"/>
        <w:spacing w:line="360" w:lineRule="auto"/>
        <w:ind w:lef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Если родители (законные представители) ученика не возмещают утраченные или испорчен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ные учебники и учебные пособия, школа оставля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ет за собой право обращения в суд для компенса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ции ущерба государственному образовательному учреждению.</w:t>
      </w:r>
    </w:p>
    <w:p w:rsidR="00A404A9" w:rsidRPr="00126DC3" w:rsidRDefault="00A404A9" w:rsidP="00920009">
      <w:pPr>
        <w:shd w:val="clear" w:color="auto" w:fill="FFFFFF"/>
        <w:spacing w:line="360" w:lineRule="auto"/>
        <w:ind w:left="5" w:firstLine="426"/>
        <w:jc w:val="both"/>
        <w:rPr>
          <w:sz w:val="24"/>
          <w:szCs w:val="24"/>
        </w:rPr>
      </w:pPr>
    </w:p>
    <w:p w:rsidR="00DD337B" w:rsidRPr="00126DC3" w:rsidRDefault="00DD337B" w:rsidP="00920009">
      <w:pPr>
        <w:shd w:val="clear" w:color="auto" w:fill="FFFFFF"/>
        <w:spacing w:line="360" w:lineRule="auto"/>
        <w:ind w:left="142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b/>
          <w:bCs/>
          <w:sz w:val="24"/>
          <w:szCs w:val="24"/>
        </w:rPr>
        <w:t>5.8. Права и обязанности библиотеки</w:t>
      </w:r>
    </w:p>
    <w:p w:rsidR="00DD337B" w:rsidRPr="00126DC3" w:rsidRDefault="00DD337B" w:rsidP="00920009">
      <w:pPr>
        <w:shd w:val="clear" w:color="auto" w:fill="FFFFFF"/>
        <w:spacing w:line="360" w:lineRule="auto"/>
        <w:ind w:left="14" w:hanging="14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Работники библиотеки имеют право требо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вать от обучающихся:</w:t>
      </w:r>
    </w:p>
    <w:p w:rsidR="00DD337B" w:rsidRPr="00126DC3" w:rsidRDefault="00DD337B" w:rsidP="00920009">
      <w:pPr>
        <w:numPr>
          <w:ilvl w:val="0"/>
          <w:numId w:val="11"/>
        </w:numPr>
        <w:shd w:val="clear" w:color="auto" w:fill="FFFFFF"/>
        <w:tabs>
          <w:tab w:val="left" w:pos="710"/>
        </w:tabs>
        <w:spacing w:line="360" w:lineRule="auto"/>
        <w:ind w:left="5" w:hanging="14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бережного отношения к учебнику: учеб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ник должен быть подписан, иметь обложку;</w:t>
      </w:r>
    </w:p>
    <w:p w:rsidR="00DD337B" w:rsidRPr="00126DC3" w:rsidRDefault="00DD337B" w:rsidP="00920009">
      <w:pPr>
        <w:numPr>
          <w:ilvl w:val="0"/>
          <w:numId w:val="11"/>
        </w:numPr>
        <w:shd w:val="clear" w:color="auto" w:fill="FFFFFF"/>
        <w:tabs>
          <w:tab w:val="left" w:pos="710"/>
        </w:tabs>
        <w:spacing w:line="360" w:lineRule="auto"/>
        <w:ind w:left="5" w:hanging="14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своевременной сдачи учебников в соотве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тствии с графиком;</w:t>
      </w:r>
    </w:p>
    <w:p w:rsidR="00DD337B" w:rsidRPr="00126DC3" w:rsidRDefault="00DD337B" w:rsidP="00920009">
      <w:pPr>
        <w:numPr>
          <w:ilvl w:val="0"/>
          <w:numId w:val="11"/>
        </w:numPr>
        <w:shd w:val="clear" w:color="auto" w:fill="FFFFFF"/>
        <w:tabs>
          <w:tab w:val="left" w:pos="710"/>
        </w:tabs>
        <w:spacing w:line="360" w:lineRule="auto"/>
        <w:ind w:left="5" w:right="134" w:hanging="14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в случае порчи или утраты учебника про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извести равноценную замену.</w:t>
      </w:r>
    </w:p>
    <w:p w:rsidR="00DD337B" w:rsidRPr="00126DC3" w:rsidRDefault="00DD337B" w:rsidP="00920009">
      <w:pPr>
        <w:shd w:val="clear" w:color="auto" w:fill="FFFFFF"/>
        <w:spacing w:line="360" w:lineRule="auto"/>
        <w:ind w:left="581" w:hanging="14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Работники библиотеки обязаны:</w:t>
      </w:r>
    </w:p>
    <w:p w:rsidR="00DD337B" w:rsidRPr="00126DC3" w:rsidRDefault="00DD337B" w:rsidP="00920009">
      <w:pPr>
        <w:numPr>
          <w:ilvl w:val="0"/>
          <w:numId w:val="11"/>
        </w:numPr>
        <w:shd w:val="clear" w:color="auto" w:fill="FFFFFF"/>
        <w:tabs>
          <w:tab w:val="left" w:pos="710"/>
        </w:tabs>
        <w:spacing w:line="360" w:lineRule="auto"/>
        <w:ind w:left="5" w:hanging="14"/>
        <w:jc w:val="both"/>
        <w:rPr>
          <w:rFonts w:ascii="Times New Roman" w:hAnsi="Times New Roman" w:cs="Times New Roman"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 xml:space="preserve">формировать фонды учебной литературы в соответствии с утвержденными федеральными перечнями учебных изданий, образовательными программами и УМК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126DC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D337B" w:rsidRPr="00A404A9" w:rsidRDefault="00DD337B" w:rsidP="00920009">
      <w:pPr>
        <w:numPr>
          <w:ilvl w:val="0"/>
          <w:numId w:val="11"/>
        </w:numPr>
        <w:shd w:val="clear" w:color="auto" w:fill="FFFFFF"/>
        <w:tabs>
          <w:tab w:val="left" w:pos="710"/>
        </w:tabs>
        <w:spacing w:line="360" w:lineRule="auto"/>
        <w:ind w:left="5" w:hanging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t>обеспечивать выдачу учебников учащимся в начале учебного года и их возврат в конце учеб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ного года в соответствии с графиками.</w:t>
      </w:r>
    </w:p>
    <w:p w:rsidR="00A404A9" w:rsidRPr="00126DC3" w:rsidRDefault="00A404A9" w:rsidP="00920009">
      <w:pPr>
        <w:shd w:val="clear" w:color="auto" w:fill="FFFFFF"/>
        <w:tabs>
          <w:tab w:val="left" w:pos="710"/>
        </w:tabs>
        <w:spacing w:line="360" w:lineRule="auto"/>
        <w:ind w:left="-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337B" w:rsidRPr="00126DC3" w:rsidRDefault="00DD337B" w:rsidP="00920009">
      <w:pPr>
        <w:shd w:val="clear" w:color="auto" w:fill="FFFFFF"/>
        <w:spacing w:line="360" w:lineRule="auto"/>
        <w:ind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b/>
          <w:bCs/>
          <w:sz w:val="24"/>
          <w:szCs w:val="24"/>
        </w:rPr>
        <w:t>5.9. Порядок предоставления в пользова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softHyphen/>
        <w:t>ние учебников и учебных пособий обучаю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softHyphen/>
        <w:t>щимся, осваивающим учебные предметы, курсы, дисциплины (модули) за пределами федеральных государственных образова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softHyphen/>
        <w:t>тельных стандартов, образовательных стан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softHyphen/>
        <w:t>дартов</w:t>
      </w:r>
      <w:r w:rsidR="00A40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t>и (или) получающих платные обра</w:t>
      </w:r>
      <w:r w:rsidRPr="00126DC3">
        <w:rPr>
          <w:rFonts w:ascii="Times New Roman" w:hAnsi="Times New Roman" w:cs="Times New Roman"/>
          <w:b/>
          <w:bCs/>
          <w:sz w:val="24"/>
          <w:szCs w:val="24"/>
        </w:rPr>
        <w:softHyphen/>
        <w:t>зовательные услуги</w:t>
      </w:r>
    </w:p>
    <w:p w:rsidR="00DD337B" w:rsidRPr="00126DC3" w:rsidRDefault="00DD337B" w:rsidP="00920009">
      <w:pPr>
        <w:numPr>
          <w:ilvl w:val="0"/>
          <w:numId w:val="11"/>
        </w:numPr>
        <w:shd w:val="clear" w:color="auto" w:fill="FFFFFF"/>
        <w:spacing w:line="360" w:lineRule="auto"/>
        <w:ind w:firstLine="426"/>
        <w:jc w:val="both"/>
        <w:rPr>
          <w:sz w:val="24"/>
          <w:szCs w:val="24"/>
        </w:rPr>
      </w:pPr>
      <w:r w:rsidRPr="00126DC3">
        <w:rPr>
          <w:rFonts w:ascii="Times New Roman" w:hAnsi="Times New Roman" w:cs="Times New Roman"/>
          <w:sz w:val="24"/>
          <w:szCs w:val="24"/>
        </w:rPr>
        <w:lastRenderedPageBreak/>
        <w:t>Обучающиеся, получающие платные обра</w:t>
      </w:r>
      <w:r w:rsidRPr="00126DC3">
        <w:rPr>
          <w:rFonts w:ascii="Times New Roman" w:hAnsi="Times New Roman" w:cs="Times New Roman"/>
          <w:sz w:val="24"/>
          <w:szCs w:val="24"/>
        </w:rPr>
        <w:softHyphen/>
        <w:t xml:space="preserve">зовательные услуги в </w:t>
      </w:r>
      <w:r w:rsidR="00920009">
        <w:rPr>
          <w:rFonts w:ascii="Times New Roman" w:hAnsi="Times New Roman" w:cs="Times New Roman"/>
          <w:i/>
          <w:iCs/>
          <w:sz w:val="24"/>
          <w:szCs w:val="24"/>
        </w:rPr>
        <w:t>МКОУ «Мекегинский лицей им. Г.М.Гамидова»</w:t>
      </w:r>
      <w:r w:rsidRPr="00126DC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26DC3">
        <w:rPr>
          <w:rFonts w:ascii="Times New Roman" w:hAnsi="Times New Roman" w:cs="Times New Roman"/>
          <w:sz w:val="24"/>
          <w:szCs w:val="24"/>
        </w:rPr>
        <w:t>обязаны самостоятельно обеспечивать себя учебниками и учебными пособиями в соответ</w:t>
      </w:r>
      <w:r w:rsidRPr="00126DC3">
        <w:rPr>
          <w:rFonts w:ascii="Times New Roman" w:hAnsi="Times New Roman" w:cs="Times New Roman"/>
          <w:sz w:val="24"/>
          <w:szCs w:val="24"/>
        </w:rPr>
        <w:softHyphen/>
        <w:t>ствии с заключаемым договором на оказание платных образовательных услуг.</w:t>
      </w:r>
    </w:p>
    <w:p w:rsidR="00D16390" w:rsidRDefault="00D16390" w:rsidP="00920009">
      <w:pPr>
        <w:numPr>
          <w:ilvl w:val="0"/>
          <w:numId w:val="11"/>
        </w:numPr>
        <w:shd w:val="clear" w:color="auto" w:fill="FFFFFF"/>
        <w:spacing w:before="38" w:line="360" w:lineRule="auto"/>
        <w:ind w:left="77" w:right="504" w:firstLine="426"/>
        <w:jc w:val="both"/>
        <w:sectPr w:rsidR="00D16390" w:rsidSect="00920009">
          <w:type w:val="continuous"/>
          <w:pgSz w:w="11909" w:h="16834"/>
          <w:pgMar w:top="1135" w:right="852" w:bottom="851" w:left="1276" w:header="720" w:footer="720" w:gutter="0"/>
          <w:cols w:space="425"/>
          <w:noEndnote/>
        </w:sectPr>
      </w:pPr>
    </w:p>
    <w:p w:rsidR="00D16390" w:rsidRDefault="00D16390" w:rsidP="00920009">
      <w:pPr>
        <w:shd w:val="clear" w:color="auto" w:fill="FFFFFF"/>
        <w:spacing w:before="192" w:line="360" w:lineRule="auto"/>
        <w:jc w:val="both"/>
        <w:sectPr w:rsidR="00D16390">
          <w:type w:val="continuous"/>
          <w:pgSz w:w="11909" w:h="16834"/>
          <w:pgMar w:top="1440" w:right="653" w:bottom="720" w:left="754" w:header="720" w:footer="720" w:gutter="0"/>
          <w:cols w:space="60"/>
          <w:noEndnote/>
        </w:sectPr>
      </w:pPr>
    </w:p>
    <w:p w:rsidR="00E33F69" w:rsidRDefault="00E33F69" w:rsidP="00920009">
      <w:pPr>
        <w:shd w:val="clear" w:color="auto" w:fill="FFFFFF"/>
        <w:spacing w:before="178" w:line="360" w:lineRule="auto"/>
        <w:ind w:right="902"/>
        <w:jc w:val="right"/>
      </w:pPr>
    </w:p>
    <w:sectPr w:rsidR="00E33F69" w:rsidSect="00D16390">
      <w:type w:val="continuous"/>
      <w:pgSz w:w="11909" w:h="16834"/>
      <w:pgMar w:top="1440" w:right="576" w:bottom="720" w:left="7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E7" w:rsidRDefault="009F40E7" w:rsidP="00630728">
      <w:r>
        <w:separator/>
      </w:r>
    </w:p>
  </w:endnote>
  <w:endnote w:type="continuationSeparator" w:id="0">
    <w:p w:rsidR="009F40E7" w:rsidRDefault="009F40E7" w:rsidP="0063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E7" w:rsidRDefault="009F40E7" w:rsidP="00630728">
      <w:r>
        <w:separator/>
      </w:r>
    </w:p>
  </w:footnote>
  <w:footnote w:type="continuationSeparator" w:id="0">
    <w:p w:rsidR="009F40E7" w:rsidRDefault="009F40E7" w:rsidP="0063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32A54E"/>
    <w:lvl w:ilvl="0">
      <w:numFmt w:val="bullet"/>
      <w:lvlText w:val="*"/>
      <w:lvlJc w:val="left"/>
    </w:lvl>
  </w:abstractNum>
  <w:abstractNum w:abstractNumId="1">
    <w:nsid w:val="239835B0"/>
    <w:multiLevelType w:val="singleLevel"/>
    <w:tmpl w:val="D3D2A662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25555595"/>
    <w:multiLevelType w:val="singleLevel"/>
    <w:tmpl w:val="EE70C02A"/>
    <w:lvl w:ilvl="0">
      <w:start w:val="10"/>
      <w:numFmt w:val="decimal"/>
      <w:lvlText w:val="5.6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>
    <w:nsid w:val="279964A1"/>
    <w:multiLevelType w:val="hybridMultilevel"/>
    <w:tmpl w:val="67F4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C0424"/>
    <w:multiLevelType w:val="hybridMultilevel"/>
    <w:tmpl w:val="1E00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3527B"/>
    <w:multiLevelType w:val="singleLevel"/>
    <w:tmpl w:val="19F677EE"/>
    <w:lvl w:ilvl="0">
      <w:start w:val="3"/>
      <w:numFmt w:val="decimal"/>
      <w:lvlText w:val="5.6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6">
    <w:nsid w:val="668550F6"/>
    <w:multiLevelType w:val="singleLevel"/>
    <w:tmpl w:val="78E684B6"/>
    <w:lvl w:ilvl="0">
      <w:start w:val="1"/>
      <w:numFmt w:val="decimal"/>
      <w:lvlText w:val="5.6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>
    <w:nsid w:val="6BE90E1C"/>
    <w:multiLevelType w:val="singleLevel"/>
    <w:tmpl w:val="FBDA9C9E"/>
    <w:lvl w:ilvl="0">
      <w:start w:val="1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69"/>
    <w:rsid w:val="00025486"/>
    <w:rsid w:val="00095797"/>
    <w:rsid w:val="00126DC3"/>
    <w:rsid w:val="00132F01"/>
    <w:rsid w:val="001958ED"/>
    <w:rsid w:val="00195EEA"/>
    <w:rsid w:val="00254D9B"/>
    <w:rsid w:val="002D05E7"/>
    <w:rsid w:val="003254B2"/>
    <w:rsid w:val="003F18CA"/>
    <w:rsid w:val="004147F7"/>
    <w:rsid w:val="0044121B"/>
    <w:rsid w:val="00497DCD"/>
    <w:rsid w:val="004E2576"/>
    <w:rsid w:val="005062F7"/>
    <w:rsid w:val="005B3D4B"/>
    <w:rsid w:val="005F58A5"/>
    <w:rsid w:val="005F6D0A"/>
    <w:rsid w:val="00630728"/>
    <w:rsid w:val="007626C4"/>
    <w:rsid w:val="008E4CE2"/>
    <w:rsid w:val="008E5885"/>
    <w:rsid w:val="00920009"/>
    <w:rsid w:val="00936A50"/>
    <w:rsid w:val="009465CB"/>
    <w:rsid w:val="009533CB"/>
    <w:rsid w:val="009B78F1"/>
    <w:rsid w:val="009F40E7"/>
    <w:rsid w:val="00A404A9"/>
    <w:rsid w:val="00A76F78"/>
    <w:rsid w:val="00A775C7"/>
    <w:rsid w:val="00BE4094"/>
    <w:rsid w:val="00C4081A"/>
    <w:rsid w:val="00C42AE2"/>
    <w:rsid w:val="00CC4D46"/>
    <w:rsid w:val="00D16390"/>
    <w:rsid w:val="00DD337B"/>
    <w:rsid w:val="00E20D8D"/>
    <w:rsid w:val="00E33F69"/>
    <w:rsid w:val="00F0648C"/>
    <w:rsid w:val="00F068EE"/>
    <w:rsid w:val="00F5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7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30728"/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unhideWhenUsed/>
    <w:rsid w:val="006307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3072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7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30728"/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unhideWhenUsed/>
    <w:rsid w:val="006307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3072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20A77-9E5F-4B1C-929C-1F6EA2A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2019-10-07T09:28:00Z</cp:lastPrinted>
  <dcterms:created xsi:type="dcterms:W3CDTF">2020-08-19T07:08:00Z</dcterms:created>
  <dcterms:modified xsi:type="dcterms:W3CDTF">2020-08-19T07:08:00Z</dcterms:modified>
</cp:coreProperties>
</file>