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63" w:rsidRPr="00D163F8" w:rsidRDefault="007F4C02" w:rsidP="006A3E63">
      <w:pPr>
        <w:tabs>
          <w:tab w:val="left" w:pos="7680"/>
        </w:tabs>
        <w:ind w:left="360"/>
        <w:jc w:val="both"/>
        <w:rPr>
          <w:sz w:val="28"/>
          <w:szCs w:val="28"/>
        </w:rPr>
      </w:pPr>
      <w:bookmarkStart w:id="0" w:name="_GoBack"/>
      <w:r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3F70C7C" wp14:editId="17A6D1C8">
            <wp:simplePos x="0" y="0"/>
            <wp:positionH relativeFrom="column">
              <wp:posOffset>-1074881</wp:posOffset>
            </wp:positionH>
            <wp:positionV relativeFrom="paragraph">
              <wp:posOffset>-674370</wp:posOffset>
            </wp:positionV>
            <wp:extent cx="7626035" cy="10566400"/>
            <wp:effectExtent l="0" t="0" r="0" b="6350"/>
            <wp:wrapNone/>
            <wp:docPr id="1" name="Рисунок 1" descr="C:\Users\1\Desktop\СКАН ОБЛОЖКА\зеленая папка\полож. о вып. вече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зеленая папка\полож. о вып. вечер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035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9C4EFE" w:rsidRPr="009C4EFE" w:rsidTr="009C4EFE">
        <w:tc>
          <w:tcPr>
            <w:tcW w:w="4536" w:type="dxa"/>
            <w:hideMark/>
          </w:tcPr>
          <w:p w:rsidR="009C4EFE" w:rsidRPr="009C4EFE" w:rsidRDefault="009C4EFE" w:rsidP="009C4EFE">
            <w:pPr>
              <w:suppressAutoHyphens w:val="0"/>
              <w:spacing w:line="360" w:lineRule="auto"/>
              <w:rPr>
                <w:lang w:eastAsia="en-US"/>
              </w:rPr>
            </w:pPr>
            <w:r w:rsidRPr="009C4EFE">
              <w:rPr>
                <w:lang w:eastAsia="en-US"/>
              </w:rPr>
              <w:t>«СОГЛАСОВАНО»:</w:t>
            </w:r>
          </w:p>
          <w:p w:rsidR="009C4EFE" w:rsidRPr="009C4EFE" w:rsidRDefault="009C4EFE" w:rsidP="009C4EFE">
            <w:pPr>
              <w:suppressAutoHyphens w:val="0"/>
              <w:spacing w:line="360" w:lineRule="auto"/>
              <w:rPr>
                <w:lang w:eastAsia="en-US"/>
              </w:rPr>
            </w:pPr>
            <w:r w:rsidRPr="009C4EFE">
              <w:rPr>
                <w:lang w:eastAsia="en-US"/>
              </w:rPr>
              <w:t>Председатель ПК:</w:t>
            </w:r>
          </w:p>
          <w:p w:rsidR="009C4EFE" w:rsidRPr="009C4EFE" w:rsidRDefault="009C4EFE" w:rsidP="009C4EFE">
            <w:pPr>
              <w:suppressAutoHyphens w:val="0"/>
              <w:spacing w:line="360" w:lineRule="auto"/>
              <w:rPr>
                <w:lang w:eastAsia="en-US"/>
              </w:rPr>
            </w:pPr>
            <w:r w:rsidRPr="009C4EFE">
              <w:rPr>
                <w:lang w:eastAsia="en-US"/>
              </w:rPr>
              <w:t>__________________ /</w:t>
            </w:r>
            <w:proofErr w:type="spellStart"/>
            <w:r w:rsidRPr="009C4EFE">
              <w:rPr>
                <w:lang w:eastAsia="en-US"/>
              </w:rPr>
              <w:t>Сурхаев</w:t>
            </w:r>
            <w:proofErr w:type="spellEnd"/>
            <w:r w:rsidRPr="009C4EFE">
              <w:rPr>
                <w:lang w:eastAsia="en-US"/>
              </w:rPr>
              <w:t xml:space="preserve"> О.Р./</w:t>
            </w:r>
          </w:p>
          <w:p w:rsidR="009C4EFE" w:rsidRPr="009C4EFE" w:rsidRDefault="009C4EFE" w:rsidP="009C4EFE">
            <w:pPr>
              <w:suppressAutoHyphens w:val="0"/>
              <w:spacing w:line="360" w:lineRule="auto"/>
              <w:rPr>
                <w:lang w:eastAsia="en-US"/>
              </w:rPr>
            </w:pPr>
            <w:r w:rsidRPr="009C4EFE">
              <w:rPr>
                <w:lang w:eastAsia="en-US"/>
              </w:rPr>
              <w:t>«___» _____________ 20___ г.</w:t>
            </w:r>
          </w:p>
        </w:tc>
        <w:tc>
          <w:tcPr>
            <w:tcW w:w="426" w:type="dxa"/>
          </w:tcPr>
          <w:p w:rsidR="009C4EFE" w:rsidRPr="009C4EFE" w:rsidRDefault="009C4EFE" w:rsidP="009C4EFE">
            <w:pPr>
              <w:suppressAutoHyphens w:val="0"/>
              <w:spacing w:line="360" w:lineRule="auto"/>
              <w:rPr>
                <w:lang w:eastAsia="en-US"/>
              </w:rPr>
            </w:pPr>
          </w:p>
        </w:tc>
        <w:tc>
          <w:tcPr>
            <w:tcW w:w="5244" w:type="dxa"/>
            <w:hideMark/>
          </w:tcPr>
          <w:p w:rsidR="009C4EFE" w:rsidRPr="009C4EFE" w:rsidRDefault="009C4EFE" w:rsidP="009C4EFE">
            <w:pPr>
              <w:suppressAutoHyphens w:val="0"/>
              <w:spacing w:line="360" w:lineRule="auto"/>
              <w:rPr>
                <w:lang w:eastAsia="en-US"/>
              </w:rPr>
            </w:pPr>
            <w:r w:rsidRPr="009C4EFE">
              <w:rPr>
                <w:lang w:eastAsia="en-US"/>
              </w:rPr>
              <w:t>«УТВЕРЖДАЮ»:</w:t>
            </w:r>
          </w:p>
          <w:p w:rsidR="009C4EFE" w:rsidRPr="009C4EFE" w:rsidRDefault="009C4EFE" w:rsidP="009C4EFE">
            <w:pPr>
              <w:suppressAutoHyphens w:val="0"/>
              <w:spacing w:line="360" w:lineRule="auto"/>
              <w:rPr>
                <w:lang w:eastAsia="en-US"/>
              </w:rPr>
            </w:pPr>
            <w:r w:rsidRPr="009C4EFE">
              <w:rPr>
                <w:lang w:eastAsia="en-US"/>
              </w:rPr>
              <w:t>Директор лицея:</w:t>
            </w:r>
          </w:p>
          <w:p w:rsidR="009C4EFE" w:rsidRPr="009C4EFE" w:rsidRDefault="009C4EFE" w:rsidP="009C4EFE">
            <w:pPr>
              <w:suppressAutoHyphens w:val="0"/>
              <w:spacing w:line="360" w:lineRule="auto"/>
              <w:rPr>
                <w:lang w:eastAsia="en-US"/>
              </w:rPr>
            </w:pPr>
            <w:r w:rsidRPr="009C4EFE">
              <w:rPr>
                <w:lang w:eastAsia="en-US"/>
              </w:rPr>
              <w:t>_____________ /Дибиров И.Д./</w:t>
            </w:r>
          </w:p>
          <w:p w:rsidR="009C4EFE" w:rsidRPr="009C4EFE" w:rsidRDefault="009C4EFE" w:rsidP="009C4EFE">
            <w:pPr>
              <w:suppressAutoHyphens w:val="0"/>
              <w:spacing w:line="360" w:lineRule="auto"/>
              <w:rPr>
                <w:lang w:eastAsia="en-US"/>
              </w:rPr>
            </w:pPr>
            <w:r w:rsidRPr="009C4EFE">
              <w:rPr>
                <w:lang w:eastAsia="en-US"/>
              </w:rPr>
              <w:t>«___» _____________ 20___ г.</w:t>
            </w:r>
          </w:p>
        </w:tc>
      </w:tr>
    </w:tbl>
    <w:p w:rsidR="006A3E63" w:rsidRPr="00D163F8" w:rsidRDefault="006A3E63" w:rsidP="006A3E63">
      <w:pPr>
        <w:tabs>
          <w:tab w:val="left" w:pos="7680"/>
        </w:tabs>
        <w:ind w:left="360"/>
        <w:jc w:val="both"/>
        <w:rPr>
          <w:sz w:val="28"/>
          <w:szCs w:val="28"/>
        </w:rPr>
      </w:pPr>
    </w:p>
    <w:p w:rsidR="006A3E63" w:rsidRPr="00D163F8" w:rsidRDefault="006A3E63" w:rsidP="006A3E63">
      <w:pPr>
        <w:tabs>
          <w:tab w:val="left" w:pos="7680"/>
        </w:tabs>
        <w:jc w:val="center"/>
        <w:rPr>
          <w:b/>
          <w:bCs/>
          <w:sz w:val="36"/>
          <w:szCs w:val="36"/>
        </w:rPr>
      </w:pPr>
      <w:r w:rsidRPr="00D163F8">
        <w:rPr>
          <w:b/>
          <w:bCs/>
          <w:sz w:val="36"/>
          <w:szCs w:val="36"/>
        </w:rPr>
        <w:t>Положение</w:t>
      </w:r>
    </w:p>
    <w:p w:rsidR="006A3E63" w:rsidRPr="00D163F8" w:rsidRDefault="006A3E63" w:rsidP="006A3E63">
      <w:pPr>
        <w:tabs>
          <w:tab w:val="left" w:pos="7680"/>
        </w:tabs>
        <w:jc w:val="center"/>
        <w:rPr>
          <w:b/>
          <w:bCs/>
          <w:sz w:val="36"/>
          <w:szCs w:val="36"/>
        </w:rPr>
      </w:pPr>
      <w:r w:rsidRPr="00D163F8">
        <w:rPr>
          <w:b/>
          <w:bCs/>
          <w:sz w:val="36"/>
          <w:szCs w:val="36"/>
        </w:rPr>
        <w:t>о выпускном вечере</w:t>
      </w:r>
    </w:p>
    <w:p w:rsidR="006A3E63" w:rsidRPr="00D163F8" w:rsidRDefault="006A3E63" w:rsidP="006A3E63">
      <w:pPr>
        <w:tabs>
          <w:tab w:val="left" w:pos="7680"/>
        </w:tabs>
        <w:jc w:val="center"/>
        <w:rPr>
          <w:b/>
          <w:bCs/>
          <w:sz w:val="28"/>
          <w:szCs w:val="28"/>
        </w:rPr>
      </w:pPr>
    </w:p>
    <w:p w:rsidR="006A3E63" w:rsidRPr="00D163F8" w:rsidRDefault="006A3E63" w:rsidP="006A3E63">
      <w:pPr>
        <w:tabs>
          <w:tab w:val="left" w:pos="7680"/>
        </w:tabs>
        <w:rPr>
          <w:b/>
          <w:bCs/>
          <w:sz w:val="28"/>
          <w:szCs w:val="28"/>
        </w:rPr>
      </w:pPr>
      <w:r w:rsidRPr="00D163F8">
        <w:rPr>
          <w:b/>
          <w:bCs/>
          <w:sz w:val="28"/>
          <w:szCs w:val="28"/>
        </w:rPr>
        <w:t>1. Общие положения</w:t>
      </w:r>
    </w:p>
    <w:p w:rsidR="006A3E63" w:rsidRPr="00D163F8" w:rsidRDefault="006A3E63" w:rsidP="006A3E63">
      <w:pPr>
        <w:tabs>
          <w:tab w:val="left" w:pos="7680"/>
        </w:tabs>
        <w:ind w:left="360"/>
        <w:jc w:val="both"/>
        <w:rPr>
          <w:sz w:val="28"/>
          <w:szCs w:val="28"/>
        </w:rPr>
      </w:pPr>
    </w:p>
    <w:p w:rsidR="006A3E63" w:rsidRPr="00D163F8" w:rsidRDefault="006A3E63" w:rsidP="006A3E63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Окончание обучения учреждения общего образования традиционно завершается праздником с официальной церемониальной частью, на которой осуществляется вручение документов об образовании установленного образца и награждение. Такой праздник является выпускным торжеством, осуществленным в рамках государственной политики в сфере образования.</w:t>
      </w:r>
    </w:p>
    <w:p w:rsidR="006A3E63" w:rsidRPr="00D163F8" w:rsidRDefault="006A3E63" w:rsidP="006A3E63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Выпускные торжества проводятся в календарные сроки, соответствующие времени завершения государственной или итоговой аттестации.</w:t>
      </w:r>
    </w:p>
    <w:p w:rsidR="006A3E63" w:rsidRPr="00D163F8" w:rsidRDefault="006A3E63" w:rsidP="006A3E63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День и время начала проведения выпускного вечера определяется приказом МОРБ.</w:t>
      </w:r>
    </w:p>
    <w:p w:rsidR="006A3E63" w:rsidRPr="00D163F8" w:rsidRDefault="006A3E63" w:rsidP="006A3E63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Учреждения образования могут изменить дату и время проведения торжества только при наличии объективных причин и по согласованию с органом отделом образования.</w:t>
      </w:r>
    </w:p>
    <w:p w:rsidR="006A3E63" w:rsidRPr="00D163F8" w:rsidRDefault="006A3E63" w:rsidP="006A3E63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Главным событием торжества является вручение документов об образовании, оформляемых на бланках государственного образца.</w:t>
      </w:r>
    </w:p>
    <w:p w:rsidR="006A3E63" w:rsidRPr="00D163F8" w:rsidRDefault="006A3E63" w:rsidP="006A3E63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Вручение документов об образовании выпускникам проводится в торжественной обстановке, публично руководителем образовательного учреждения или лицами, уполномоченными им на проведение данной процедуры. </w:t>
      </w:r>
    </w:p>
    <w:p w:rsidR="006A3E63" w:rsidRPr="00D163F8" w:rsidRDefault="006A3E63" w:rsidP="006A3E63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Ответственность за организацию и проведение торжественной церемонии вручения документов об образовании следует возлагать на администрацию </w:t>
      </w:r>
      <w:r w:rsidR="00247BC3">
        <w:rPr>
          <w:sz w:val="28"/>
          <w:szCs w:val="28"/>
        </w:rPr>
        <w:t>МКОУ «</w:t>
      </w:r>
      <w:proofErr w:type="spellStart"/>
      <w:r w:rsidR="00247BC3">
        <w:rPr>
          <w:sz w:val="28"/>
          <w:szCs w:val="28"/>
        </w:rPr>
        <w:t>Мекегинский</w:t>
      </w:r>
      <w:proofErr w:type="spellEnd"/>
      <w:r w:rsidR="00247BC3">
        <w:rPr>
          <w:sz w:val="28"/>
          <w:szCs w:val="28"/>
        </w:rPr>
        <w:t xml:space="preserve"> лицей </w:t>
      </w:r>
      <w:proofErr w:type="spellStart"/>
      <w:r w:rsidR="00247BC3">
        <w:rPr>
          <w:sz w:val="28"/>
          <w:szCs w:val="28"/>
        </w:rPr>
        <w:t>им.Г.М.Гамидова</w:t>
      </w:r>
      <w:proofErr w:type="spellEnd"/>
      <w:r w:rsidR="00247BC3">
        <w:rPr>
          <w:sz w:val="28"/>
          <w:szCs w:val="28"/>
        </w:rPr>
        <w:t>»</w:t>
      </w:r>
      <w:r w:rsidRPr="00D163F8">
        <w:rPr>
          <w:sz w:val="28"/>
          <w:szCs w:val="28"/>
        </w:rPr>
        <w:t xml:space="preserve">. </w:t>
      </w:r>
    </w:p>
    <w:p w:rsidR="006A3E63" w:rsidRPr="00D163F8" w:rsidRDefault="006A3E63" w:rsidP="006A3E63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Лиц, приглашаемых на выпускное торжество, необходимо своевременно приглашать, посылая красочно оформленные приглашения.</w:t>
      </w:r>
    </w:p>
    <w:p w:rsidR="006A3E63" w:rsidRPr="00D163F8" w:rsidRDefault="006A3E63" w:rsidP="006A3E63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 Организация выпускных торже</w:t>
      </w:r>
      <w:proofErr w:type="gramStart"/>
      <w:r w:rsidRPr="00D163F8">
        <w:rPr>
          <w:sz w:val="28"/>
          <w:szCs w:val="28"/>
        </w:rPr>
        <w:t>ств вкл</w:t>
      </w:r>
      <w:proofErr w:type="gramEnd"/>
      <w:r w:rsidRPr="00D163F8">
        <w:rPr>
          <w:sz w:val="28"/>
          <w:szCs w:val="28"/>
        </w:rPr>
        <w:t>ючает следующие этапы подготовки и проведения:</w:t>
      </w:r>
    </w:p>
    <w:p w:rsidR="006A3E63" w:rsidRPr="00247BC3" w:rsidRDefault="006A3E63" w:rsidP="006A3E63">
      <w:pPr>
        <w:pStyle w:val="1"/>
        <w:keepLines w:val="0"/>
        <w:numPr>
          <w:ilvl w:val="0"/>
          <w:numId w:val="1"/>
        </w:numPr>
        <w:tabs>
          <w:tab w:val="left" w:pos="7680"/>
        </w:tabs>
        <w:spacing w:before="0"/>
        <w:ind w:left="0" w:firstLine="720"/>
        <w:jc w:val="both"/>
        <w:rPr>
          <w:rFonts w:ascii="Times New Roman" w:hAnsi="Times New Roman" w:cs="Times New Roman"/>
          <w:color w:val="auto"/>
        </w:rPr>
      </w:pPr>
      <w:r w:rsidRPr="00247BC3">
        <w:rPr>
          <w:rFonts w:ascii="Times New Roman" w:hAnsi="Times New Roman" w:cs="Times New Roman"/>
          <w:color w:val="auto"/>
        </w:rPr>
        <w:t>подготовка к проведению торжества;</w:t>
      </w:r>
    </w:p>
    <w:p w:rsidR="006A3E63" w:rsidRPr="00D163F8" w:rsidRDefault="006A3E63" w:rsidP="006A3E63">
      <w:pPr>
        <w:numPr>
          <w:ilvl w:val="1"/>
          <w:numId w:val="3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>прибытие и размещение участников;</w:t>
      </w:r>
    </w:p>
    <w:p w:rsidR="006A3E63" w:rsidRPr="00D163F8" w:rsidRDefault="006A3E63" w:rsidP="006A3E63">
      <w:pPr>
        <w:numPr>
          <w:ilvl w:val="1"/>
          <w:numId w:val="3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>торжественная церемония;</w:t>
      </w:r>
    </w:p>
    <w:p w:rsidR="006A3E63" w:rsidRPr="00D163F8" w:rsidRDefault="006A3E63" w:rsidP="006A3E63">
      <w:pPr>
        <w:numPr>
          <w:ilvl w:val="1"/>
          <w:numId w:val="3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>неофициальная (общественная) часть.</w:t>
      </w:r>
    </w:p>
    <w:p w:rsidR="006A3E63" w:rsidRPr="00D163F8" w:rsidRDefault="006A3E63" w:rsidP="006A3E63">
      <w:pPr>
        <w:jc w:val="both"/>
        <w:rPr>
          <w:b/>
          <w:bCs/>
          <w:sz w:val="28"/>
          <w:szCs w:val="28"/>
        </w:rPr>
      </w:pPr>
    </w:p>
    <w:p w:rsidR="006A3E63" w:rsidRPr="00D163F8" w:rsidRDefault="006A3E63" w:rsidP="006A3E63">
      <w:pPr>
        <w:jc w:val="both"/>
        <w:rPr>
          <w:b/>
          <w:bCs/>
          <w:sz w:val="28"/>
          <w:szCs w:val="28"/>
        </w:rPr>
      </w:pPr>
      <w:r w:rsidRPr="00D163F8">
        <w:rPr>
          <w:b/>
          <w:bCs/>
          <w:sz w:val="28"/>
          <w:szCs w:val="28"/>
        </w:rPr>
        <w:t>2. Подготовка к выпускному торжеству</w:t>
      </w:r>
    </w:p>
    <w:p w:rsidR="006A3E63" w:rsidRPr="00D163F8" w:rsidRDefault="006A3E63" w:rsidP="006A3E63">
      <w:pPr>
        <w:ind w:left="360"/>
        <w:jc w:val="both"/>
        <w:rPr>
          <w:b/>
          <w:bCs/>
          <w:sz w:val="28"/>
          <w:szCs w:val="28"/>
        </w:rPr>
      </w:pPr>
    </w:p>
    <w:p w:rsidR="006A3E63" w:rsidRPr="00D163F8" w:rsidRDefault="006A3E63" w:rsidP="006A3E63">
      <w:pPr>
        <w:ind w:left="36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2.1 Подготовка к выпускному торжеству включает в себя подготовку к официальной (церемониальной) части и подготовку к неофициальной (общественной) части. </w:t>
      </w:r>
    </w:p>
    <w:p w:rsidR="006A3E63" w:rsidRPr="00D163F8" w:rsidRDefault="006A3E63" w:rsidP="006A3E63">
      <w:pPr>
        <w:ind w:firstLine="426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2.2 Подготовка к церемониальной части проводится силами образовательного учреждения с привлечением родительской общественности. </w:t>
      </w:r>
    </w:p>
    <w:p w:rsidR="006A3E63" w:rsidRPr="00D163F8" w:rsidRDefault="006A3E63" w:rsidP="006A3E63">
      <w:pPr>
        <w:ind w:firstLine="36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2.3. К проведению церемониальной части следует своевременно: </w:t>
      </w:r>
    </w:p>
    <w:p w:rsidR="006A3E63" w:rsidRPr="00D163F8" w:rsidRDefault="006A3E63" w:rsidP="006A3E63">
      <w:pPr>
        <w:numPr>
          <w:ilvl w:val="0"/>
          <w:numId w:val="4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подготовить и оформить документы об образовании, проверить правильность и точность внесенных в них записей, подписать и заверить печатью образовательного учреждения; </w:t>
      </w:r>
    </w:p>
    <w:p w:rsidR="006A3E63" w:rsidRPr="00D163F8" w:rsidRDefault="006A3E63" w:rsidP="006A3E63">
      <w:pPr>
        <w:numPr>
          <w:ilvl w:val="0"/>
          <w:numId w:val="4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приготовить знаки отличия, значки и иную персональную символику, предназначенную выпускникам и официальным лицам – участникам торжественной церемонии; </w:t>
      </w:r>
    </w:p>
    <w:p w:rsidR="006A3E63" w:rsidRPr="00D163F8" w:rsidRDefault="006A3E63" w:rsidP="006A3E63">
      <w:pPr>
        <w:numPr>
          <w:ilvl w:val="0"/>
          <w:numId w:val="4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>привести в порядок, декорировать место проведения</w:t>
      </w:r>
    </w:p>
    <w:p w:rsidR="006A3E63" w:rsidRPr="00D163F8" w:rsidRDefault="006A3E63" w:rsidP="006A3E63">
      <w:pPr>
        <w:numPr>
          <w:ilvl w:val="0"/>
          <w:numId w:val="4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подготовить место для звуковоспроизводящей аппаратуры, микрофоны, записи музыкального сопровождения, включая Гимн Российской Федерации, иные гимны (региональные, образовательные), другие произведения музыкального сопровождения; </w:t>
      </w:r>
    </w:p>
    <w:p w:rsidR="006A3E63" w:rsidRPr="00D163F8" w:rsidRDefault="006A3E63" w:rsidP="006A3E63">
      <w:pPr>
        <w:numPr>
          <w:ilvl w:val="0"/>
          <w:numId w:val="4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разработать и утвердить сценарий торжества, ритуал церемониальной части и отрепетировать их проведение с основными участниками; </w:t>
      </w:r>
    </w:p>
    <w:p w:rsidR="006A3E63" w:rsidRPr="00D163F8" w:rsidRDefault="006A3E63" w:rsidP="006A3E63">
      <w:pPr>
        <w:numPr>
          <w:ilvl w:val="0"/>
          <w:numId w:val="4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>разослать пригласительные письма или карточки лицам, задействованным на торжестве в качестве участников или гостей, в том числе и почетных.</w:t>
      </w:r>
    </w:p>
    <w:p w:rsidR="006A3E63" w:rsidRPr="00D163F8" w:rsidRDefault="006A3E63" w:rsidP="006A3E63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2.4. Из состава педагогического и производственного персонала выделяются лица, ответственные за подготовку и проведение праздничных торжеств. В помощь </w:t>
      </w:r>
      <w:proofErr w:type="gramStart"/>
      <w:r w:rsidRPr="00D163F8">
        <w:rPr>
          <w:sz w:val="28"/>
          <w:szCs w:val="28"/>
        </w:rPr>
        <w:t>ответственным</w:t>
      </w:r>
      <w:proofErr w:type="gramEnd"/>
      <w:r w:rsidRPr="00D163F8">
        <w:rPr>
          <w:sz w:val="28"/>
          <w:szCs w:val="28"/>
        </w:rPr>
        <w:t xml:space="preserve"> привлекается актив из числа родителей.</w:t>
      </w:r>
    </w:p>
    <w:p w:rsidR="006A3E63" w:rsidRPr="00D163F8" w:rsidRDefault="006A3E63" w:rsidP="006A3E63">
      <w:pPr>
        <w:ind w:firstLine="540"/>
        <w:jc w:val="both"/>
        <w:rPr>
          <w:b/>
          <w:bCs/>
          <w:sz w:val="28"/>
          <w:szCs w:val="28"/>
        </w:rPr>
      </w:pPr>
    </w:p>
    <w:p w:rsidR="006A3E63" w:rsidRPr="00D163F8" w:rsidRDefault="006A3E63" w:rsidP="006A3E63">
      <w:pPr>
        <w:jc w:val="both"/>
        <w:rPr>
          <w:b/>
          <w:bCs/>
          <w:sz w:val="28"/>
          <w:szCs w:val="28"/>
        </w:rPr>
      </w:pPr>
      <w:r w:rsidRPr="00D163F8">
        <w:rPr>
          <w:b/>
          <w:bCs/>
          <w:sz w:val="28"/>
          <w:szCs w:val="28"/>
        </w:rPr>
        <w:t>3. Церемониальная (официальная) часть торжества.</w:t>
      </w:r>
    </w:p>
    <w:p w:rsidR="006A3E63" w:rsidRPr="00D163F8" w:rsidRDefault="006A3E63" w:rsidP="006A3E63">
      <w:pPr>
        <w:ind w:left="360"/>
        <w:jc w:val="both"/>
        <w:rPr>
          <w:sz w:val="28"/>
          <w:szCs w:val="28"/>
        </w:rPr>
      </w:pPr>
    </w:p>
    <w:p w:rsidR="006A3E63" w:rsidRPr="00D163F8" w:rsidRDefault="006A3E63" w:rsidP="006A3E63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3.1. Церемониальная часть торжества является официальным мероприятием государственного протокола образовательного учреждения.</w:t>
      </w:r>
    </w:p>
    <w:p w:rsidR="00247BC3" w:rsidRPr="00D163F8" w:rsidRDefault="006A3E63" w:rsidP="00247BC3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3.2. Церемония вручения документов начинается с приветственного слова открытия торжества, произносимого директором </w:t>
      </w:r>
      <w:r w:rsidR="00247BC3">
        <w:rPr>
          <w:sz w:val="28"/>
          <w:szCs w:val="28"/>
        </w:rPr>
        <w:t>МКОУ «</w:t>
      </w:r>
      <w:proofErr w:type="spellStart"/>
      <w:r w:rsidR="00247BC3">
        <w:rPr>
          <w:sz w:val="28"/>
          <w:szCs w:val="28"/>
        </w:rPr>
        <w:t>Мекегинский</w:t>
      </w:r>
      <w:proofErr w:type="spellEnd"/>
      <w:r w:rsidR="00247BC3">
        <w:rPr>
          <w:sz w:val="28"/>
          <w:szCs w:val="28"/>
        </w:rPr>
        <w:t xml:space="preserve"> лицей </w:t>
      </w:r>
      <w:proofErr w:type="spellStart"/>
      <w:r w:rsidR="00247BC3">
        <w:rPr>
          <w:sz w:val="28"/>
          <w:szCs w:val="28"/>
        </w:rPr>
        <w:t>им.Г.М.Гамидова</w:t>
      </w:r>
      <w:proofErr w:type="spellEnd"/>
      <w:r w:rsidR="00247BC3">
        <w:rPr>
          <w:sz w:val="28"/>
          <w:szCs w:val="28"/>
        </w:rPr>
        <w:t>»</w:t>
      </w:r>
      <w:r w:rsidR="00247BC3" w:rsidRPr="00D163F8">
        <w:rPr>
          <w:sz w:val="28"/>
          <w:szCs w:val="28"/>
        </w:rPr>
        <w:t xml:space="preserve">. </w:t>
      </w:r>
    </w:p>
    <w:p w:rsidR="006A3E63" w:rsidRPr="00D163F8" w:rsidRDefault="006A3E63" w:rsidP="006A3E63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3.3. Слово для поздравления предоставляется официальным лицам в порядке старшинства статуса.</w:t>
      </w:r>
    </w:p>
    <w:p w:rsidR="006A3E63" w:rsidRPr="00D163F8" w:rsidRDefault="006A3E63" w:rsidP="006A3E63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После выступления руководителей образовательных учреждений проводится вручение документов об образовании.</w:t>
      </w:r>
    </w:p>
    <w:p w:rsidR="006A3E63" w:rsidRPr="00D163F8" w:rsidRDefault="006A3E63" w:rsidP="006A3E63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3.4. Вручение документов об образовании проводится в последовательности: </w:t>
      </w:r>
    </w:p>
    <w:p w:rsidR="006A3E63" w:rsidRPr="00D163F8" w:rsidRDefault="006A3E63" w:rsidP="006A3E63">
      <w:pPr>
        <w:numPr>
          <w:ilvl w:val="0"/>
          <w:numId w:val="5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выпускники, получающие документ с отличием (медалью) в алфавитном порядке фамилий с соблюдением старшинства отличий; </w:t>
      </w:r>
    </w:p>
    <w:p w:rsidR="006A3E63" w:rsidRPr="00D163F8" w:rsidRDefault="006A3E63" w:rsidP="006A3E63">
      <w:pPr>
        <w:numPr>
          <w:ilvl w:val="0"/>
          <w:numId w:val="5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>остальные выпускники в алфавитном порядке.</w:t>
      </w:r>
    </w:p>
    <w:p w:rsidR="006A3E63" w:rsidRPr="00D163F8" w:rsidRDefault="006A3E63" w:rsidP="006A3E63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lastRenderedPageBreak/>
        <w:t xml:space="preserve">3.5. После вручения предоставляется слово для ответа выпускникам и для поздравления – родителям, представителям общественности, </w:t>
      </w:r>
      <w:proofErr w:type="gramStart"/>
      <w:r w:rsidRPr="00D163F8">
        <w:rPr>
          <w:sz w:val="28"/>
          <w:szCs w:val="28"/>
        </w:rPr>
        <w:t>приглашенных</w:t>
      </w:r>
      <w:proofErr w:type="gramEnd"/>
      <w:r w:rsidRPr="00D163F8">
        <w:rPr>
          <w:sz w:val="28"/>
          <w:szCs w:val="28"/>
        </w:rPr>
        <w:t xml:space="preserve"> на торжество.</w:t>
      </w:r>
    </w:p>
    <w:p w:rsidR="006A3E63" w:rsidRPr="00D163F8" w:rsidRDefault="006A3E63" w:rsidP="006A3E63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Поздравления должны быть краткими и не очень многочисленными.</w:t>
      </w:r>
    </w:p>
    <w:p w:rsidR="006A3E63" w:rsidRPr="00D163F8" w:rsidRDefault="006A3E63" w:rsidP="006A3E63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3.6. Лица, отвечающие за проведение выпускного торжества, организовывают сопровождение выпускников с целью обеспечения их безопасности и охраны общественного порядка.</w:t>
      </w:r>
    </w:p>
    <w:p w:rsidR="006A3E63" w:rsidRPr="00D163F8" w:rsidRDefault="006A3E63" w:rsidP="006A3E63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3.7. При планировании массовых гуляний, места их проведения согласовывают с отделом образования.</w:t>
      </w:r>
    </w:p>
    <w:p w:rsidR="006A3E63" w:rsidRPr="00D163F8" w:rsidRDefault="006A3E63" w:rsidP="006A3E63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3.8. На выпускном торжестве запрещается распитие спиртных напитков выпускниками и их родителями.</w:t>
      </w:r>
    </w:p>
    <w:p w:rsidR="006A3E63" w:rsidRPr="00D163F8" w:rsidRDefault="006A3E63" w:rsidP="006A3E63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3.9. На выпускном торжестве запрещается курить. Курение для родителей только в специально отведенных для этого местах.</w:t>
      </w:r>
    </w:p>
    <w:p w:rsidR="006A3E63" w:rsidRPr="00D163F8" w:rsidRDefault="006A3E63" w:rsidP="006A3E63">
      <w:pPr>
        <w:ind w:firstLine="540"/>
        <w:jc w:val="both"/>
        <w:rPr>
          <w:sz w:val="28"/>
          <w:szCs w:val="28"/>
        </w:rPr>
      </w:pPr>
    </w:p>
    <w:p w:rsidR="006A3E63" w:rsidRPr="00D163F8" w:rsidRDefault="006A3E63" w:rsidP="006A3E63">
      <w:pPr>
        <w:jc w:val="both"/>
        <w:rPr>
          <w:sz w:val="28"/>
          <w:szCs w:val="28"/>
        </w:rPr>
      </w:pPr>
    </w:p>
    <w:p w:rsidR="00D163F8" w:rsidRPr="00D163F8" w:rsidRDefault="00D163F8">
      <w:pPr>
        <w:rPr>
          <w:sz w:val="28"/>
          <w:szCs w:val="28"/>
        </w:rPr>
      </w:pPr>
    </w:p>
    <w:sectPr w:rsidR="00D163F8" w:rsidRPr="00D163F8" w:rsidSect="00C162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63"/>
    <w:rsid w:val="00180DE4"/>
    <w:rsid w:val="00247BC3"/>
    <w:rsid w:val="002924A3"/>
    <w:rsid w:val="00587926"/>
    <w:rsid w:val="006A3E63"/>
    <w:rsid w:val="007F4C02"/>
    <w:rsid w:val="00850656"/>
    <w:rsid w:val="009C4EFE"/>
    <w:rsid w:val="00C162ED"/>
    <w:rsid w:val="00D163F8"/>
    <w:rsid w:val="00D91279"/>
    <w:rsid w:val="00E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87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C4E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EF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87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C4E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EF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2019-10-04T09:19:00Z</cp:lastPrinted>
  <dcterms:created xsi:type="dcterms:W3CDTF">2020-08-09T07:47:00Z</dcterms:created>
  <dcterms:modified xsi:type="dcterms:W3CDTF">2020-08-09T07:47:00Z</dcterms:modified>
</cp:coreProperties>
</file>